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36" w:rsidRDefault="0044123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29602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876D7D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lastRenderedPageBreak/>
              <w:t>Основные виды 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bookmarkStart w:id="0" w:name="_GoBack"/>
            <w:bookmarkEnd w:id="0"/>
            <w:r w:rsidRPr="00BE7139">
              <w:t>реализация адаптированных основных общеобразовательных программ начального, основного общего образования для обучающихся с ограниченными возможностями здоровья (со сложными дефектами).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Содержание воспитанников в учреждении.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Осуществление присмотра и ухода за учащимися.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Оказание первичной медико-санитарной помощи в порядке, установленном законодательством в сфере охраны»</w:t>
            </w:r>
          </w:p>
          <w:p w:rsidR="00E473DA" w:rsidRPr="00BE7139" w:rsidRDefault="00E473DA" w:rsidP="003B7BEC">
            <w:pPr>
              <w:pStyle w:val="Standard"/>
            </w:pPr>
            <w:r w:rsidRPr="00BE7139">
              <w:t>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Лицензия на право ведения образовательной    *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деятельности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E7139" w:rsidRDefault="00E473DA" w:rsidP="003B7BEC">
            <w:pPr>
              <w:pStyle w:val="Standard"/>
            </w:pPr>
            <w:r w:rsidRPr="00BE7139">
      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приложении к</w:t>
            </w:r>
            <w:r w:rsidR="00876D7D" w:rsidRPr="00BE7139">
              <w:t xml:space="preserve"> настоящей</w:t>
            </w:r>
            <w:r w:rsidRPr="00BE7139">
              <w:t xml:space="preserve"> </w:t>
            </w:r>
            <w:proofErr w:type="gramStart"/>
            <w:r w:rsidRPr="00BE7139">
              <w:t>лицензии :</w:t>
            </w:r>
            <w:proofErr w:type="gramEnd"/>
          </w:p>
          <w:p w:rsidR="00E473DA" w:rsidRPr="00BE7139" w:rsidRDefault="00E473DA" w:rsidP="003B7BEC">
            <w:pPr>
              <w:pStyle w:val="Standard"/>
            </w:pPr>
            <w:r w:rsidRPr="00BE7139">
              <w:t>Начальное общее образование, основное общее образование, среднее общее образование.</w:t>
            </w:r>
          </w:p>
          <w:p w:rsidR="00E473DA" w:rsidRPr="00BE7139" w:rsidRDefault="00E473DA" w:rsidP="003B7BEC">
            <w:pPr>
              <w:pStyle w:val="Standard"/>
              <w:jc w:val="both"/>
            </w:pPr>
            <w:r w:rsidRPr="00BE7139">
              <w:t>Дополнительное образование детей и взрослых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лицензии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6318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лицензии: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бессрочно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19.04.2016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-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Свидетельство о государственной аккредитации: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center"/>
              <w:rPr>
                <w:b/>
              </w:rPr>
            </w:pP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номер свидетельства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№ 3029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срок действия свидетельства: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</w:pPr>
            <w:r w:rsidRPr="00876D7D">
              <w:t>12 лет</w:t>
            </w:r>
          </w:p>
        </w:tc>
      </w:tr>
      <w:tr w:rsidR="00E473DA" w:rsidRPr="00876D7D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Начало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25.02.2016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Окончание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76D7D" w:rsidRDefault="00E473DA" w:rsidP="003B7BEC">
            <w:pPr>
              <w:pStyle w:val="Standard"/>
              <w:jc w:val="both"/>
            </w:pPr>
            <w:r w:rsidRPr="00876D7D">
              <w:t>25.02.2028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239B" w:rsidRDefault="00E473DA" w:rsidP="003B7BEC">
            <w:pPr>
              <w:pStyle w:val="Standard"/>
              <w:jc w:val="both"/>
            </w:pPr>
            <w:r w:rsidRPr="00ED239B">
              <w:t>Балансовая стоимость недвижимого имущества,</w:t>
            </w:r>
          </w:p>
          <w:p w:rsidR="00E473DA" w:rsidRPr="00EF7793" w:rsidRDefault="00E473DA" w:rsidP="003B7BEC">
            <w:pPr>
              <w:pStyle w:val="Standard"/>
              <w:jc w:val="both"/>
              <w:rPr>
                <w:highlight w:val="yellow"/>
              </w:rPr>
            </w:pPr>
            <w:r w:rsidRPr="00ED239B">
              <w:t>переданного в оперативное управление учреждения, тыс. руб.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7793" w:rsidRDefault="00E473DA" w:rsidP="003B7BEC">
            <w:pPr>
              <w:pStyle w:val="Standard"/>
              <w:jc w:val="both"/>
              <w:rPr>
                <w:highlight w:val="yellow"/>
              </w:rPr>
            </w:pPr>
          </w:p>
          <w:p w:rsidR="00E473DA" w:rsidRPr="00DE686A" w:rsidRDefault="00E473DA" w:rsidP="003B7BEC">
            <w:pPr>
              <w:pStyle w:val="Standard"/>
              <w:jc w:val="both"/>
            </w:pPr>
            <w:r w:rsidRPr="00ED239B">
              <w:t>5652,0</w:t>
            </w:r>
          </w:p>
        </w:tc>
      </w:tr>
    </w:tbl>
    <w:p w:rsidR="00E473DA" w:rsidRPr="00DB0B23" w:rsidRDefault="00E473DA" w:rsidP="00E473DA">
      <w:pPr>
        <w:pStyle w:val="Standard"/>
        <w:rPr>
          <w:b/>
          <w:highlight w:val="green"/>
        </w:rPr>
      </w:pPr>
    </w:p>
    <w:p w:rsidR="00E473DA" w:rsidRPr="00254D90" w:rsidRDefault="00E473DA" w:rsidP="00E473DA">
      <w:pPr>
        <w:pStyle w:val="Standard"/>
        <w:jc w:val="center"/>
      </w:pPr>
      <w:r w:rsidRPr="00254D90">
        <w:t>Сведения о руководителе учреждения</w:t>
      </w:r>
    </w:p>
    <w:p w:rsidR="00AC4294" w:rsidRPr="00254D90" w:rsidRDefault="00AC4294" w:rsidP="00E473DA">
      <w:pPr>
        <w:pStyle w:val="Standard"/>
        <w:jc w:val="center"/>
      </w:pPr>
    </w:p>
    <w:tbl>
      <w:tblPr>
        <w:tblW w:w="100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  <w:gridCol w:w="4502"/>
      </w:tblGrid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Фамилия, имя, отчество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Жарова Татьяна Александровна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Дата рождения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02.01.1974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Стаж работы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F7793" w:rsidP="00254D90">
            <w:pPr>
              <w:pStyle w:val="Standard"/>
            </w:pPr>
            <w:r>
              <w:t>30</w:t>
            </w:r>
            <w:r w:rsidR="00E473DA" w:rsidRPr="00254D90">
              <w:t xml:space="preserve"> </w:t>
            </w:r>
            <w:r w:rsidR="00254D90"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Общий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F7793" w:rsidP="00254D90">
            <w:pPr>
              <w:pStyle w:val="Standard"/>
              <w:jc w:val="both"/>
            </w:pPr>
            <w:r>
              <w:t>30</w:t>
            </w:r>
            <w:r w:rsidR="00E473DA" w:rsidRPr="00254D90">
              <w:t xml:space="preserve"> </w:t>
            </w:r>
            <w:r w:rsidR="00254D90" w:rsidRPr="00254D90">
              <w:t>лет</w:t>
            </w:r>
            <w:r w:rsidR="00E473DA" w:rsidRPr="00254D90">
              <w:t xml:space="preserve">  4  месяца</w:t>
            </w:r>
          </w:p>
        </w:tc>
      </w:tr>
      <w:tr w:rsidR="00E473DA" w:rsidRPr="00254D90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t>в качестве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F7793" w:rsidP="003B7BEC">
            <w:pPr>
              <w:pStyle w:val="Standard"/>
              <w:jc w:val="both"/>
            </w:pPr>
            <w:r>
              <w:t>21</w:t>
            </w:r>
            <w:r w:rsidR="00E473DA" w:rsidRPr="00254D90">
              <w:t xml:space="preserve">  лет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473DA" w:rsidP="003B7BEC">
            <w:pPr>
              <w:pStyle w:val="Standard"/>
              <w:jc w:val="both"/>
            </w:pPr>
            <w:r w:rsidRPr="00254D90">
              <w:lastRenderedPageBreak/>
              <w:t>Педагогический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4D90" w:rsidRDefault="00EF7793" w:rsidP="00254D90">
            <w:pPr>
              <w:pStyle w:val="Standard"/>
              <w:jc w:val="both"/>
            </w:pPr>
            <w:r>
              <w:t>30</w:t>
            </w:r>
            <w:r w:rsidR="00E473DA" w:rsidRPr="00254D90">
              <w:t xml:space="preserve">  </w:t>
            </w:r>
            <w:r w:rsidR="00254D90" w:rsidRPr="00254D90">
              <w:t>лет</w:t>
            </w:r>
            <w:r w:rsidR="00E473DA" w:rsidRPr="00254D90">
              <w:t xml:space="preserve"> 4 месяца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Квалификационная категория: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руководителя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-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по должности учителя (педагога)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Высшая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 xml:space="preserve">Сведения о трудовом договоре, заключенном   *   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 руководителем учреждения: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дата заключения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2195E" w:rsidRDefault="00835675" w:rsidP="003B7BEC">
            <w:pPr>
              <w:pStyle w:val="Standard"/>
              <w:jc w:val="both"/>
            </w:pPr>
            <w:r w:rsidRPr="0082195E">
              <w:t>27.02.2021</w:t>
            </w:r>
          </w:p>
        </w:tc>
      </w:tr>
      <w:tr w:rsidR="00E473DA" w:rsidRPr="00DB0B23" w:rsidTr="00091728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номер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2195E" w:rsidRDefault="001A0F13" w:rsidP="003B7BEC">
            <w:pPr>
              <w:pStyle w:val="Standard"/>
              <w:jc w:val="both"/>
            </w:pPr>
            <w:r w:rsidRPr="0082195E">
              <w:t>№ 2</w:t>
            </w:r>
            <w:r w:rsidR="006A39F9" w:rsidRPr="0082195E">
              <w:t>/18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срок действия трудового договора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2195E" w:rsidRDefault="00835675" w:rsidP="003B7BEC">
            <w:pPr>
              <w:pStyle w:val="Standard"/>
              <w:jc w:val="both"/>
            </w:pPr>
            <w:r w:rsidRPr="0082195E">
              <w:t>1 год</w:t>
            </w:r>
          </w:p>
        </w:tc>
      </w:tr>
      <w:tr w:rsidR="00E473DA" w:rsidRPr="00DB0B23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Наименование областного органа исполнительной</w:t>
            </w:r>
          </w:p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власти, заключившего трудовой договор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</w:pPr>
            <w:r w:rsidRPr="006A39F9">
              <w:t>министерство общего и профессионального образования Ростовской области</w:t>
            </w:r>
          </w:p>
        </w:tc>
      </w:tr>
      <w:tr w:rsidR="00E473DA" w:rsidTr="003B7BEC"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Телефон (факс) руководителя учреждения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A39F9" w:rsidRDefault="00E473DA" w:rsidP="003B7BEC">
            <w:pPr>
              <w:pStyle w:val="Standard"/>
              <w:jc w:val="both"/>
            </w:pPr>
            <w:r w:rsidRPr="006A39F9">
              <w:t>8 (8634) 64-86-13</w:t>
            </w:r>
          </w:p>
        </w:tc>
      </w:tr>
    </w:tbl>
    <w:p w:rsidR="00E473DA" w:rsidRDefault="00E473DA" w:rsidP="00360F04">
      <w:pPr>
        <w:pStyle w:val="Standard"/>
        <w:sectPr w:rsidR="00E473D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51" w:bottom="709" w:left="1134" w:header="720" w:footer="720" w:gutter="0"/>
          <w:cols w:space="720"/>
          <w:titlePg/>
        </w:sectPr>
      </w:pPr>
    </w:p>
    <w:p w:rsidR="00E473DA" w:rsidRPr="008321ED" w:rsidRDefault="00E473DA" w:rsidP="00E473DA">
      <w:pPr>
        <w:pStyle w:val="Standard"/>
        <w:tabs>
          <w:tab w:val="left" w:pos="2127"/>
          <w:tab w:val="center" w:pos="4677"/>
          <w:tab w:val="right" w:pos="9355"/>
        </w:tabs>
        <w:jc w:val="center"/>
      </w:pPr>
      <w:r w:rsidRPr="008321ED">
        <w:rPr>
          <w:b/>
        </w:rPr>
        <w:lastRenderedPageBreak/>
        <w:t xml:space="preserve">Раздел </w:t>
      </w:r>
      <w:r w:rsidRPr="008321ED">
        <w:rPr>
          <w:b/>
          <w:lang w:val="en-US"/>
        </w:rPr>
        <w:t>II</w:t>
      </w:r>
      <w:r w:rsidRPr="008321ED">
        <w:rPr>
          <w:b/>
        </w:rPr>
        <w:t>. Краткая характеристика хода реализации программы</w:t>
      </w:r>
    </w:p>
    <w:p w:rsidR="00E473DA" w:rsidRPr="008321ED" w:rsidRDefault="006128D7" w:rsidP="00E473DA">
      <w:pPr>
        <w:pStyle w:val="Standard"/>
        <w:jc w:val="center"/>
        <w:rPr>
          <w:b/>
        </w:rPr>
      </w:pPr>
      <w:r w:rsidRPr="008321ED">
        <w:rPr>
          <w:b/>
        </w:rPr>
        <w:t>деятельности учреждения в 2021</w:t>
      </w:r>
      <w:r w:rsidR="00E473DA" w:rsidRPr="008321ED">
        <w:rPr>
          <w:b/>
        </w:rPr>
        <w:t xml:space="preserve"> году</w:t>
      </w:r>
    </w:p>
    <w:p w:rsidR="00E473DA" w:rsidRPr="008321ED" w:rsidRDefault="00E473DA" w:rsidP="00E473DA">
      <w:pPr>
        <w:pStyle w:val="Standard"/>
        <w:jc w:val="center"/>
        <w:rPr>
          <w:b/>
        </w:rPr>
      </w:pPr>
    </w:p>
    <w:p w:rsidR="00E473DA" w:rsidRPr="008321ED" w:rsidRDefault="00E473DA" w:rsidP="00E473DA">
      <w:pPr>
        <w:pStyle w:val="Standard"/>
        <w:jc w:val="center"/>
        <w:rPr>
          <w:b/>
        </w:rPr>
      </w:pPr>
      <w:r w:rsidRPr="008321ED">
        <w:rPr>
          <w:b/>
        </w:rPr>
        <w:t>2.1 Общие сведения</w:t>
      </w:r>
    </w:p>
    <w:p w:rsidR="00E473DA" w:rsidRPr="001B0F30" w:rsidRDefault="00E473DA" w:rsidP="00360F04">
      <w:pPr>
        <w:pStyle w:val="Standard"/>
        <w:rPr>
          <w:sz w:val="28"/>
          <w:szCs w:val="28"/>
        </w:rPr>
      </w:pPr>
      <w:r w:rsidRPr="001B0F30">
        <w:rPr>
          <w:b/>
          <w:sz w:val="28"/>
          <w:szCs w:val="28"/>
        </w:rPr>
        <w:tab/>
      </w:r>
      <w:r w:rsidR="005F2427">
        <w:rPr>
          <w:sz w:val="28"/>
          <w:szCs w:val="28"/>
        </w:rPr>
        <w:t>В 2020-2021</w:t>
      </w:r>
      <w:r w:rsidRPr="001B0F30">
        <w:rPr>
          <w:sz w:val="28"/>
          <w:szCs w:val="28"/>
        </w:rPr>
        <w:t xml:space="preserve"> учебном году учреждение реализовало основные общеобразовательные программы: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начального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2"/>
        </w:numPr>
        <w:rPr>
          <w:sz w:val="28"/>
          <w:szCs w:val="28"/>
        </w:rPr>
      </w:pPr>
      <w:r w:rsidRPr="001B0F30">
        <w:rPr>
          <w:sz w:val="28"/>
          <w:szCs w:val="28"/>
        </w:rPr>
        <w:t>основного общего образования</w:t>
      </w:r>
    </w:p>
    <w:p w:rsidR="00E473DA" w:rsidRPr="001B0F30" w:rsidRDefault="00E473DA" w:rsidP="00360F04">
      <w:pPr>
        <w:pStyle w:val="Standard"/>
        <w:numPr>
          <w:ilvl w:val="0"/>
          <w:numId w:val="43"/>
        </w:numPr>
        <w:rPr>
          <w:sz w:val="28"/>
          <w:szCs w:val="28"/>
        </w:rPr>
      </w:pPr>
      <w:r w:rsidRPr="001B0F30">
        <w:rPr>
          <w:sz w:val="28"/>
          <w:szCs w:val="28"/>
        </w:rPr>
        <w:t>среднего общего образования</w:t>
      </w:r>
    </w:p>
    <w:p w:rsidR="004B786C" w:rsidRPr="001B0F30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4B786C" w:rsidRPr="001B0F30" w:rsidRDefault="005F2427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2021</w:t>
      </w:r>
      <w:r w:rsidR="00E473DA" w:rsidRPr="001B0F30">
        <w:rPr>
          <w:rFonts w:eastAsia="Calibri"/>
          <w:sz w:val="28"/>
          <w:szCs w:val="28"/>
        </w:rPr>
        <w:t xml:space="preserve"> года работа педагогического коллектива определялась </w:t>
      </w:r>
      <w:r>
        <w:rPr>
          <w:rFonts w:eastAsia="Calibri"/>
          <w:sz w:val="28"/>
          <w:szCs w:val="28"/>
        </w:rPr>
        <w:t>Программой развития на 2021-2024</w:t>
      </w:r>
      <w:r w:rsidR="00E473DA" w:rsidRPr="001B0F30">
        <w:rPr>
          <w:rFonts w:eastAsia="Calibri"/>
          <w:sz w:val="28"/>
          <w:szCs w:val="28"/>
        </w:rPr>
        <w:t xml:space="preserve"> </w:t>
      </w:r>
      <w:proofErr w:type="spellStart"/>
      <w:r w:rsidR="00E473DA" w:rsidRPr="001B0F30">
        <w:rPr>
          <w:rFonts w:eastAsia="Calibri"/>
          <w:sz w:val="28"/>
          <w:szCs w:val="28"/>
        </w:rPr>
        <w:t>г.г</w:t>
      </w:r>
      <w:proofErr w:type="spellEnd"/>
    </w:p>
    <w:p w:rsidR="00E473DA" w:rsidRPr="001B0F30" w:rsidRDefault="00E473DA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Основной целью</w:t>
      </w:r>
      <w:r w:rsidRPr="001B0F30">
        <w:rPr>
          <w:rFonts w:eastAsia="Calibri"/>
          <w:sz w:val="28"/>
          <w:szCs w:val="28"/>
        </w:rPr>
        <w:t xml:space="preserve"> </w:t>
      </w:r>
      <w:r w:rsidRPr="001B0F30">
        <w:rPr>
          <w:rFonts w:eastAsia="Calibri"/>
          <w:b/>
          <w:sz w:val="28"/>
          <w:szCs w:val="28"/>
        </w:rPr>
        <w:t>Программы деятельности учреждения является</w:t>
      </w:r>
      <w:r w:rsidRPr="001B0F30">
        <w:rPr>
          <w:rFonts w:eastAsia="Calibri"/>
          <w:sz w:val="28"/>
          <w:szCs w:val="28"/>
        </w:rPr>
        <w:t>:</w:t>
      </w:r>
    </w:p>
    <w:p w:rsidR="00E473DA" w:rsidRPr="001B0F30" w:rsidRDefault="00E473DA" w:rsidP="004B786C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  <w:r w:rsidRPr="001B0F30">
        <w:rPr>
          <w:rFonts w:eastAsia="Calibri"/>
          <w:sz w:val="28"/>
          <w:szCs w:val="28"/>
        </w:rPr>
        <w:t>Создание организационно-педагогических условий для обучающихся с ограниченными возможностями здоровья.</w:t>
      </w:r>
    </w:p>
    <w:p w:rsidR="004B786C" w:rsidRPr="00FE6C4C" w:rsidRDefault="004B786C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360F04">
      <w:pPr>
        <w:pStyle w:val="Standard"/>
        <w:shd w:val="clear" w:color="auto" w:fill="FFFFFF"/>
        <w:ind w:firstLine="708"/>
        <w:rPr>
          <w:rFonts w:eastAsia="Calibri"/>
          <w:sz w:val="28"/>
          <w:szCs w:val="28"/>
        </w:rPr>
      </w:pPr>
    </w:p>
    <w:p w:rsidR="001B0F30" w:rsidRPr="00FE6C4C" w:rsidRDefault="001B0F30" w:rsidP="001B0F30">
      <w:pPr>
        <w:pStyle w:val="Standard"/>
        <w:shd w:val="clear" w:color="auto" w:fill="FFFFFF"/>
        <w:rPr>
          <w:rFonts w:eastAsia="Calibri"/>
          <w:sz w:val="28"/>
          <w:szCs w:val="28"/>
        </w:rPr>
      </w:pPr>
    </w:p>
    <w:p w:rsidR="00E473DA" w:rsidRPr="001B0F30" w:rsidRDefault="00E473DA" w:rsidP="004B786C">
      <w:pPr>
        <w:pStyle w:val="Standard"/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  <w:r w:rsidRPr="001B0F30">
        <w:rPr>
          <w:rFonts w:eastAsia="Calibri"/>
          <w:b/>
          <w:sz w:val="28"/>
          <w:szCs w:val="28"/>
        </w:rPr>
        <w:t>Деятельность педагогического коллектива направлена на:</w:t>
      </w:r>
    </w:p>
    <w:p w:rsidR="004B786C" w:rsidRPr="001B0F30" w:rsidRDefault="004B786C" w:rsidP="004B786C">
      <w:pPr>
        <w:pStyle w:val="Standard"/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1. Совершенствование содержания и технологий образования.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2. Формирование профессиональной компетенции учителя и образовательной компетенции обучающегося.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3. Совершенствование системы здоровьесбережения и безопасности образовательного процесса</w:t>
      </w:r>
      <w:r w:rsidR="006128D7" w:rsidRPr="001B0F30">
        <w:rPr>
          <w:sz w:val="28"/>
          <w:szCs w:val="28"/>
        </w:rPr>
        <w:t xml:space="preserve"> в период распространения </w:t>
      </w:r>
      <w:r w:rsidR="00C63D68" w:rsidRPr="001B0F30">
        <w:rPr>
          <w:sz w:val="28"/>
          <w:szCs w:val="28"/>
        </w:rPr>
        <w:t>короновирусной инфекции (</w:t>
      </w:r>
      <w:r w:rsidR="00C63D68" w:rsidRPr="001B0F30">
        <w:rPr>
          <w:sz w:val="28"/>
          <w:szCs w:val="28"/>
          <w:lang w:val="en-US"/>
        </w:rPr>
        <w:t>COVID</w:t>
      </w:r>
      <w:r w:rsidR="00C63D68" w:rsidRPr="001B0F30">
        <w:rPr>
          <w:sz w:val="28"/>
          <w:szCs w:val="28"/>
        </w:rPr>
        <w:t>-19)</w:t>
      </w:r>
      <w:r w:rsidRPr="001B0F30">
        <w:rPr>
          <w:sz w:val="28"/>
          <w:szCs w:val="28"/>
        </w:rPr>
        <w:t>.</w:t>
      </w:r>
    </w:p>
    <w:p w:rsidR="00E473DA" w:rsidRPr="001B0F30" w:rsidRDefault="00E473DA" w:rsidP="006128D7">
      <w:pPr>
        <w:pStyle w:val="Standard"/>
        <w:spacing w:line="276" w:lineRule="auto"/>
        <w:ind w:left="357"/>
        <w:rPr>
          <w:sz w:val="28"/>
          <w:szCs w:val="28"/>
        </w:rPr>
      </w:pPr>
      <w:r w:rsidRPr="001B0F30">
        <w:rPr>
          <w:sz w:val="28"/>
          <w:szCs w:val="28"/>
        </w:rPr>
        <w:t>4. Совершен</w:t>
      </w:r>
      <w:r w:rsidR="001B0F30">
        <w:rPr>
          <w:sz w:val="28"/>
          <w:szCs w:val="28"/>
        </w:rPr>
        <w:t>ствование воспитательной системы и создание программы воспитательной работы учреждения</w:t>
      </w:r>
      <w:r w:rsidRPr="001B0F30">
        <w:rPr>
          <w:sz w:val="28"/>
          <w:szCs w:val="28"/>
        </w:rPr>
        <w:t>.</w:t>
      </w:r>
    </w:p>
    <w:p w:rsidR="001B0F30" w:rsidRPr="001B0F30" w:rsidRDefault="001B0F30" w:rsidP="001B0F30">
      <w:pPr>
        <w:pStyle w:val="Standard"/>
        <w:spacing w:line="276" w:lineRule="auto"/>
        <w:ind w:left="357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5. </w:t>
      </w:r>
      <w:r w:rsidR="00E473DA" w:rsidRPr="001B0F30">
        <w:rPr>
          <w:bCs/>
          <w:color w:val="000000"/>
          <w:spacing w:val="-5"/>
          <w:sz w:val="28"/>
          <w:szCs w:val="28"/>
        </w:rPr>
        <w:t>Развитие материал</w:t>
      </w:r>
      <w:r w:rsidR="004B786C" w:rsidRPr="001B0F30">
        <w:rPr>
          <w:bCs/>
          <w:color w:val="000000"/>
          <w:spacing w:val="-5"/>
          <w:sz w:val="28"/>
          <w:szCs w:val="28"/>
        </w:rPr>
        <w:t>ьно-технической базы учреждения</w:t>
      </w:r>
      <w:r w:rsidR="00DC0316">
        <w:rPr>
          <w:bCs/>
          <w:color w:val="000000"/>
          <w:spacing w:val="-5"/>
          <w:sz w:val="28"/>
          <w:szCs w:val="28"/>
        </w:rPr>
        <w:t xml:space="preserve"> с учетом современных вызовов</w:t>
      </w:r>
      <w:r>
        <w:rPr>
          <w:bCs/>
          <w:color w:val="000000"/>
          <w:spacing w:val="-5"/>
          <w:sz w:val="28"/>
          <w:szCs w:val="28"/>
        </w:rPr>
        <w:t>,</w:t>
      </w:r>
      <w:r w:rsidR="00DC0316">
        <w:rPr>
          <w:bCs/>
          <w:color w:val="000000"/>
          <w:spacing w:val="-5"/>
          <w:sz w:val="28"/>
          <w:szCs w:val="28"/>
        </w:rPr>
        <w:t xml:space="preserve"> </w:t>
      </w:r>
      <w:r w:rsidRPr="001B0F30">
        <w:rPr>
          <w:sz w:val="28"/>
          <w:szCs w:val="28"/>
        </w:rPr>
        <w:t>в период распространения короновирусной инфекции (</w:t>
      </w:r>
      <w:r w:rsidRPr="001B0F30">
        <w:rPr>
          <w:sz w:val="28"/>
          <w:szCs w:val="28"/>
          <w:lang w:val="en-US"/>
        </w:rPr>
        <w:t>COVID</w:t>
      </w:r>
      <w:r w:rsidRPr="001B0F30">
        <w:rPr>
          <w:sz w:val="28"/>
          <w:szCs w:val="28"/>
        </w:rPr>
        <w:t>-19).</w:t>
      </w:r>
    </w:p>
    <w:p w:rsidR="00E473DA" w:rsidRPr="001B0F30" w:rsidRDefault="001B0F30" w:rsidP="001B0F30">
      <w:pPr>
        <w:pStyle w:val="Standard"/>
        <w:shd w:val="clear" w:color="auto" w:fill="FFFFFF"/>
        <w:ind w:left="717"/>
        <w:rPr>
          <w:bCs/>
          <w:color w:val="000000"/>
          <w:spacing w:val="-5"/>
          <w:sz w:val="28"/>
          <w:szCs w:val="28"/>
        </w:rPr>
        <w:sectPr w:rsidR="00E473DA" w:rsidRPr="001B0F3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766" w:right="851" w:bottom="766" w:left="1134" w:header="709" w:footer="709" w:gutter="0"/>
          <w:cols w:space="720"/>
        </w:sect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="008F7FE5" w:rsidRPr="001B0F30">
        <w:rPr>
          <w:bCs/>
          <w:color w:val="000000"/>
          <w:spacing w:val="-5"/>
          <w:sz w:val="28"/>
          <w:szCs w:val="28"/>
        </w:rPr>
        <w:t>.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  <w:r w:rsidRPr="00137D10">
        <w:rPr>
          <w:b/>
          <w:bCs/>
        </w:rPr>
        <w:lastRenderedPageBreak/>
        <w:t>Объем образовательных услуг, предоставляемых школой:</w:t>
      </w:r>
    </w:p>
    <w:p w:rsidR="00E473DA" w:rsidRPr="00137D10" w:rsidRDefault="00E473DA" w:rsidP="004B786C">
      <w:pPr>
        <w:pStyle w:val="Standard"/>
        <w:shd w:val="clear" w:color="auto" w:fill="FFFFFF"/>
        <w:spacing w:before="100"/>
        <w:ind w:right="140"/>
        <w:jc w:val="center"/>
      </w:pPr>
    </w:p>
    <w:tbl>
      <w:tblPr>
        <w:tblW w:w="9849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967"/>
        <w:gridCol w:w="976"/>
        <w:gridCol w:w="1629"/>
        <w:gridCol w:w="2896"/>
      </w:tblGrid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Наименование услуги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jc w:val="center"/>
            </w:pPr>
            <w:r w:rsidRPr="00137D10">
              <w:rPr>
                <w:b/>
                <w:bCs/>
              </w:rPr>
              <w:t>П</w:t>
            </w:r>
            <w:r w:rsidR="00E473DA" w:rsidRPr="00137D10">
              <w:rPr>
                <w:b/>
                <w:bCs/>
              </w:rPr>
              <w:t>лан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7C21D0" w:rsidP="007C21D0">
            <w:pPr>
              <w:pStyle w:val="Standard"/>
              <w:spacing w:before="100" w:after="119"/>
              <w:ind w:left="-54"/>
              <w:jc w:val="center"/>
            </w:pPr>
            <w:r w:rsidRPr="00137D10">
              <w:rPr>
                <w:b/>
                <w:bCs/>
              </w:rPr>
              <w:t>Ф</w:t>
            </w:r>
            <w:r w:rsidR="00E473DA" w:rsidRPr="00137D10">
              <w:rPr>
                <w:b/>
                <w:bCs/>
              </w:rPr>
              <w:t>акт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6"/>
              <w:jc w:val="center"/>
            </w:pPr>
            <w:r w:rsidRPr="00137D10">
              <w:rPr>
                <w:b/>
                <w:bCs/>
              </w:rPr>
              <w:t>Отклонение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7C21D0">
            <w:pPr>
              <w:pStyle w:val="Standard"/>
              <w:spacing w:before="100" w:after="119"/>
              <w:ind w:left="284"/>
            </w:pPr>
            <w:r w:rsidRPr="00137D10">
              <w:rPr>
                <w:b/>
                <w:bCs/>
              </w:rPr>
              <w:t>Причины отклонения</w:t>
            </w:r>
          </w:p>
        </w:tc>
      </w:tr>
      <w:tr w:rsidR="00E473DA" w:rsidRPr="00137D10" w:rsidTr="004B786C"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82195E" w:rsidP="003B7BEC">
            <w:pPr>
              <w:pStyle w:val="Standard"/>
              <w:spacing w:before="100" w:after="119"/>
              <w:ind w:left="284"/>
              <w:jc w:val="center"/>
            </w:pPr>
            <w:r>
              <w:rPr>
                <w:b/>
                <w:bCs/>
              </w:rPr>
              <w:t>2020</w:t>
            </w:r>
            <w:r w:rsidR="005F2427">
              <w:rPr>
                <w:b/>
                <w:bCs/>
              </w:rPr>
              <w:t xml:space="preserve"> – 2021</w:t>
            </w:r>
            <w:r w:rsidR="00E473DA" w:rsidRPr="00137D10">
              <w:rPr>
                <w:b/>
                <w:bCs/>
              </w:rPr>
              <w:t xml:space="preserve"> учебный год на </w:t>
            </w:r>
            <w:r w:rsidR="004B786C" w:rsidRPr="00137D10">
              <w:rPr>
                <w:b/>
                <w:bCs/>
              </w:rPr>
              <w:t>0</w:t>
            </w:r>
            <w:r w:rsidR="00E473DA" w:rsidRPr="00137D10">
              <w:rPr>
                <w:b/>
                <w:bCs/>
              </w:rPr>
              <w:t>1.07</w:t>
            </w:r>
            <w:r w:rsidR="005F2427">
              <w:rPr>
                <w:b/>
                <w:bCs/>
              </w:rPr>
              <w:t>.2021</w:t>
            </w:r>
          </w:p>
        </w:tc>
      </w:tr>
      <w:tr w:rsidR="00E473DA" w:rsidRPr="005F2427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137D10">
            <w:pPr>
              <w:pStyle w:val="Standard"/>
              <w:spacing w:before="100" w:after="119"/>
              <w:jc w:val="center"/>
            </w:pPr>
            <w:r w:rsidRPr="0082195E">
              <w:rPr>
                <w:color w:val="000000"/>
                <w:lang w:val="en-US"/>
              </w:rPr>
              <w:t>2</w:t>
            </w:r>
            <w:r w:rsidR="00137D10" w:rsidRPr="0082195E">
              <w:rPr>
                <w:color w:val="000000"/>
              </w:rPr>
              <w:t>4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A354E9" w:rsidP="003B7BEC">
            <w:pPr>
              <w:pStyle w:val="Standard"/>
              <w:spacing w:before="100" w:after="119"/>
              <w:jc w:val="center"/>
            </w:pPr>
            <w:r>
              <w:t>24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A354E9" w:rsidP="00137D10">
            <w:pPr>
              <w:pStyle w:val="Standard"/>
              <w:spacing w:before="100" w:after="119"/>
              <w:jc w:val="center"/>
            </w:pPr>
            <w:r>
              <w:rPr>
                <w:color w:val="000000"/>
              </w:rPr>
              <w:t>100</w:t>
            </w:r>
            <w:r w:rsidR="00137D10" w:rsidRPr="0082195E">
              <w:rPr>
                <w:color w:val="000000"/>
              </w:rPr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 xml:space="preserve">Обучающиеся отчислены в связи с переездом в другие регион страны по заявлению родителей и в связи с переходом на </w:t>
            </w:r>
            <w:r w:rsidRPr="0082195E">
              <w:rPr>
                <w:color w:val="000000"/>
                <w:lang w:val="en-US"/>
              </w:rPr>
              <w:t>III</w:t>
            </w:r>
            <w:r w:rsidRPr="0082195E">
              <w:rPr>
                <w:color w:val="000000"/>
              </w:rPr>
              <w:t xml:space="preserve"> уровень обучения</w:t>
            </w:r>
          </w:p>
        </w:tc>
      </w:tr>
      <w:tr w:rsidR="00E473DA" w:rsidRPr="005F2427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29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A354E9" w:rsidP="003B7BEC">
            <w:pPr>
              <w:pStyle w:val="Standard"/>
              <w:spacing w:before="100" w:after="119"/>
              <w:ind w:left="284"/>
              <w:jc w:val="center"/>
            </w:pPr>
            <w:r>
              <w:t>33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A354E9" w:rsidP="003B7BEC">
            <w:pPr>
              <w:pStyle w:val="Standard"/>
              <w:spacing w:before="100" w:after="119"/>
              <w:ind w:left="284"/>
              <w:jc w:val="center"/>
            </w:pPr>
            <w:r>
              <w:t>114</w:t>
            </w:r>
            <w:r w:rsidR="00E473DA" w:rsidRPr="0082195E">
              <w:t xml:space="preserve"> 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 xml:space="preserve">В связи с переходом со </w:t>
            </w:r>
            <w:r w:rsidRPr="0082195E">
              <w:rPr>
                <w:color w:val="000000"/>
                <w:lang w:val="en-US"/>
              </w:rPr>
              <w:t>II</w:t>
            </w:r>
            <w:r w:rsidRPr="0082195E">
              <w:rPr>
                <w:color w:val="000000"/>
              </w:rPr>
              <w:t xml:space="preserve"> уровня обучения на </w:t>
            </w:r>
            <w:r w:rsidRPr="0082195E">
              <w:rPr>
                <w:color w:val="000000"/>
                <w:lang w:val="en-US"/>
              </w:rPr>
              <w:t>III</w:t>
            </w:r>
            <w:r w:rsidRPr="0082195E">
              <w:rPr>
                <w:color w:val="000000"/>
              </w:rPr>
              <w:t xml:space="preserve"> уровень обучения, в связи с переходом обучающихся из муниципальных общеобразовательных учреждений</w:t>
            </w:r>
          </w:p>
        </w:tc>
      </w:tr>
      <w:tr w:rsidR="00E473DA" w:rsidRPr="005F2427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8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1</w:t>
            </w:r>
            <w:r w:rsidR="00E473DA" w:rsidRPr="0082195E">
              <w:t>00%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0650F3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t>В</w:t>
            </w:r>
            <w:r w:rsidR="00E473DA" w:rsidRPr="0082195E">
              <w:rPr>
                <w:color w:val="000000"/>
              </w:rPr>
              <w:t xml:space="preserve"> связи с открытием </w:t>
            </w:r>
            <w:r w:rsidR="00E473DA" w:rsidRPr="0082195E">
              <w:rPr>
                <w:color w:val="000000"/>
                <w:lang w:val="en-US"/>
              </w:rPr>
              <w:t>IV</w:t>
            </w:r>
            <w:r w:rsidR="00E473DA" w:rsidRPr="0082195E">
              <w:rPr>
                <w:color w:val="000000"/>
              </w:rPr>
              <w:t xml:space="preserve"> уровня обучения в учреждении</w:t>
            </w: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rPr>
          <w:trHeight w:val="15"/>
        </w:trPr>
        <w:tc>
          <w:tcPr>
            <w:tcW w:w="9849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137D10">
            <w:pPr>
              <w:pStyle w:val="Standard"/>
              <w:spacing w:before="100" w:after="119" w:line="15" w:lineRule="atLeast"/>
              <w:ind w:left="284"/>
              <w:jc w:val="center"/>
            </w:pPr>
            <w:r w:rsidRPr="00137D10">
              <w:rPr>
                <w:b/>
                <w:bCs/>
                <w:lang w:val="en-US"/>
              </w:rPr>
              <w:t>I</w:t>
            </w:r>
            <w:r w:rsidRPr="00137D10">
              <w:rPr>
                <w:b/>
                <w:bCs/>
              </w:rPr>
              <w:t xml:space="preserve"> полугодие 20</w:t>
            </w:r>
            <w:r w:rsidR="005F2427">
              <w:rPr>
                <w:b/>
                <w:bCs/>
              </w:rPr>
              <w:t>21</w:t>
            </w:r>
            <w:r w:rsidRPr="00137D10">
              <w:rPr>
                <w:b/>
                <w:bCs/>
              </w:rPr>
              <w:t xml:space="preserve"> – 20</w:t>
            </w:r>
            <w:r w:rsidR="005F2427">
              <w:rPr>
                <w:b/>
                <w:bCs/>
              </w:rPr>
              <w:t>22</w:t>
            </w:r>
            <w:r w:rsidRPr="00137D10">
              <w:rPr>
                <w:b/>
                <w:bCs/>
              </w:rPr>
              <w:t xml:space="preserve"> учебного года на </w:t>
            </w:r>
            <w:bookmarkStart w:id="1" w:name="_GoBack1"/>
            <w:bookmarkEnd w:id="1"/>
            <w:r w:rsidR="00126DD9">
              <w:rPr>
                <w:b/>
                <w:bCs/>
              </w:rPr>
              <w:t>16.09.2021</w:t>
            </w:r>
          </w:p>
        </w:tc>
      </w:tr>
      <w:tr w:rsidR="00E473DA" w:rsidRPr="00126DD9" w:rsidTr="004B786C">
        <w:trPr>
          <w:trHeight w:val="210"/>
        </w:trPr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E473DA" w:rsidP="003B7BEC">
            <w:pPr>
              <w:pStyle w:val="Standard"/>
              <w:spacing w:before="100" w:after="119" w:line="210" w:lineRule="atLeast"/>
            </w:pPr>
            <w:r w:rsidRPr="00337B76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137D10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337B76">
              <w:t>22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337B76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337B76">
              <w:t>32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337B76" w:rsidP="003B7BEC">
            <w:pPr>
              <w:pStyle w:val="Standard"/>
              <w:spacing w:before="100" w:after="119" w:line="210" w:lineRule="atLeast"/>
              <w:ind w:left="284"/>
              <w:jc w:val="center"/>
            </w:pPr>
            <w:r w:rsidRPr="00337B76">
              <w:t>110</w:t>
            </w:r>
            <w:r w:rsidR="00E473DA" w:rsidRPr="00337B76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26DD9" w:rsidRDefault="00E473DA" w:rsidP="003B7BEC">
            <w:pPr>
              <w:pStyle w:val="Standard"/>
              <w:spacing w:before="100" w:after="119"/>
              <w:ind w:left="284"/>
              <w:rPr>
                <w:highlight w:val="yellow"/>
              </w:rPr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E473DA" w:rsidP="003B7BEC">
            <w:pPr>
              <w:pStyle w:val="Standard"/>
              <w:spacing w:before="100" w:after="119"/>
              <w:rPr>
                <w:color w:val="000000"/>
              </w:rPr>
            </w:pPr>
            <w:r w:rsidRPr="00337B76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0650F3" w:rsidRPr="00337B76" w:rsidRDefault="000650F3" w:rsidP="003B7BEC">
            <w:pPr>
              <w:pStyle w:val="Standard"/>
              <w:spacing w:before="100" w:after="119"/>
            </w:pP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337B76" w:rsidP="003B7BEC">
            <w:pPr>
              <w:pStyle w:val="Standard"/>
              <w:spacing w:before="100" w:after="119"/>
              <w:ind w:left="284"/>
              <w:jc w:val="center"/>
            </w:pPr>
            <w:r w:rsidRPr="00337B76">
              <w:t>19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337B76" w:rsidP="003B7BEC">
            <w:pPr>
              <w:pStyle w:val="Standard"/>
              <w:spacing w:before="100" w:after="119"/>
              <w:ind w:left="284"/>
              <w:jc w:val="center"/>
            </w:pPr>
            <w:r w:rsidRPr="00337B76">
              <w:t>19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337B76" w:rsidRDefault="00337B76" w:rsidP="003B7BEC">
            <w:pPr>
              <w:pStyle w:val="Standard"/>
              <w:spacing w:before="100" w:after="119"/>
              <w:ind w:left="284"/>
              <w:jc w:val="center"/>
            </w:pPr>
            <w:r w:rsidRPr="00337B76">
              <w:t>100</w:t>
            </w:r>
            <w:r w:rsidR="00E473DA" w:rsidRPr="00337B76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137D10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26DD9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137D10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8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82195E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9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82195E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t>113</w:t>
            </w:r>
            <w:r w:rsidR="00E473DA" w:rsidRPr="0082195E">
              <w:t>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</w:pPr>
          </w:p>
        </w:tc>
      </w:tr>
      <w:tr w:rsidR="00E473DA" w:rsidRPr="00137D10" w:rsidTr="004B786C">
        <w:tc>
          <w:tcPr>
            <w:tcW w:w="338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</w:pPr>
            <w:r w:rsidRPr="0082195E">
              <w:rPr>
                <w:color w:val="000000"/>
                <w:lang w:val="en-US"/>
              </w:rPr>
              <w:t>Реализация дополнительных общеобразовательных программ</w:t>
            </w:r>
          </w:p>
        </w:tc>
        <w:tc>
          <w:tcPr>
            <w:tcW w:w="96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rPr>
                <w:lang w:val="en-US"/>
              </w:rPr>
              <w:t>0</w:t>
            </w:r>
          </w:p>
        </w:tc>
        <w:tc>
          <w:tcPr>
            <w:tcW w:w="97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rPr>
                <w:lang w:val="en-US"/>
              </w:rPr>
              <w:t>0</w:t>
            </w:r>
          </w:p>
        </w:tc>
        <w:tc>
          <w:tcPr>
            <w:tcW w:w="16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  <w:jc w:val="center"/>
            </w:pPr>
            <w:r w:rsidRPr="0082195E">
              <w:rPr>
                <w:lang w:val="en-US"/>
              </w:rPr>
              <w:t>0%</w:t>
            </w:r>
          </w:p>
        </w:tc>
        <w:tc>
          <w:tcPr>
            <w:tcW w:w="28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73DA" w:rsidRPr="0082195E" w:rsidRDefault="00E473DA" w:rsidP="003B7BEC">
            <w:pPr>
              <w:pStyle w:val="Standard"/>
              <w:spacing w:before="100" w:after="119"/>
              <w:ind w:left="284"/>
            </w:pPr>
          </w:p>
        </w:tc>
      </w:tr>
    </w:tbl>
    <w:p w:rsidR="00E473DA" w:rsidRPr="00137D10" w:rsidRDefault="00E473DA" w:rsidP="005561F6">
      <w:pPr>
        <w:pStyle w:val="Standard"/>
        <w:shd w:val="clear" w:color="auto" w:fill="FFFFFF"/>
        <w:jc w:val="both"/>
        <w:rPr>
          <w:shd w:val="clear" w:color="auto" w:fill="FF0000"/>
        </w:rPr>
      </w:pPr>
      <w:r w:rsidRPr="00137D10">
        <w:rPr>
          <w:rFonts w:eastAsia="Calibri"/>
        </w:rPr>
        <w:tab/>
      </w:r>
    </w:p>
    <w:p w:rsidR="00E473DA" w:rsidRPr="009B17E5" w:rsidRDefault="00E473DA" w:rsidP="004B786C">
      <w:pPr>
        <w:pStyle w:val="Standard"/>
        <w:shd w:val="clear" w:color="auto" w:fill="FFFFFF"/>
        <w:ind w:right="-2" w:firstLine="708"/>
      </w:pPr>
      <w:r w:rsidRPr="009B17E5">
        <w:t>Предельная численность контингента обучающихся при расчете проектной мощности здания согласно СанПиН 2.4.2.2821-15 от 10.07.2015, составляет 78 человек. Прогнозная сре</w:t>
      </w:r>
      <w:r w:rsidR="00A06AC1">
        <w:t>днегодовая наполняемость на 2022</w:t>
      </w:r>
      <w:r w:rsidR="009B17E5" w:rsidRPr="009B17E5">
        <w:t xml:space="preserve"> год – </w:t>
      </w:r>
      <w:r w:rsidR="00A06AC1">
        <w:t>55-60 человек, из них 32</w:t>
      </w:r>
      <w:r w:rsidRPr="009B17E5">
        <w:t xml:space="preserve"> – </w:t>
      </w:r>
      <w:r w:rsidRPr="009B17E5">
        <w:rPr>
          <w:lang w:val="en-US"/>
        </w:rPr>
        <w:t>II</w:t>
      </w:r>
      <w:r w:rsidR="00A06AC1">
        <w:t xml:space="preserve"> уровень обучения, 19</w:t>
      </w:r>
      <w:r w:rsidRPr="009B17E5">
        <w:t xml:space="preserve"> – </w:t>
      </w:r>
      <w:r w:rsidRPr="009B17E5">
        <w:rPr>
          <w:lang w:val="en-US"/>
        </w:rPr>
        <w:t>III</w:t>
      </w:r>
      <w:r w:rsidR="00A06AC1">
        <w:t xml:space="preserve"> уровень обучения, 9</w:t>
      </w:r>
      <w:r w:rsidRPr="009B17E5">
        <w:t xml:space="preserve">- </w:t>
      </w:r>
      <w:r w:rsidRPr="009B17E5">
        <w:rPr>
          <w:lang w:val="en-US"/>
        </w:rPr>
        <w:t>IV</w:t>
      </w:r>
      <w:r w:rsidRPr="009B17E5">
        <w:t xml:space="preserve"> уровень обучения. </w:t>
      </w:r>
      <w:r w:rsidRPr="009B17E5">
        <w:rPr>
          <w:rFonts w:eastAsia="Calibri"/>
        </w:rPr>
        <w:t>Контингент составляют обучающиеся с тяжелыми нарушениями слуха: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</w:pPr>
      <w:r w:rsidRPr="00A55631">
        <w:rPr>
          <w:rFonts w:eastAsia="Calibri"/>
        </w:rPr>
        <w:t xml:space="preserve">- </w:t>
      </w:r>
      <w:r w:rsidRPr="009B17E5">
        <w:rPr>
          <w:rFonts w:eastAsia="Calibri"/>
        </w:rPr>
        <w:t xml:space="preserve">двусторонняя сенсоневральная тугоухость </w:t>
      </w:r>
      <w:r w:rsidRPr="009B17E5">
        <w:rPr>
          <w:rFonts w:eastAsia="Calibri"/>
          <w:lang w:val="en-US"/>
        </w:rPr>
        <w:t>II</w:t>
      </w:r>
      <w:r w:rsidR="007C21D0"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III</w:t>
      </w:r>
      <w:r w:rsidRPr="009B17E5">
        <w:rPr>
          <w:rFonts w:eastAsia="Calibri"/>
        </w:rPr>
        <w:t>-</w:t>
      </w:r>
      <w:r w:rsidRPr="009B17E5">
        <w:rPr>
          <w:rFonts w:eastAsia="Calibri"/>
          <w:lang w:val="en-US"/>
        </w:rPr>
        <w:t>IV</w:t>
      </w:r>
      <w:r w:rsidR="007C21D0" w:rsidRPr="009B17E5">
        <w:rPr>
          <w:rFonts w:eastAsia="Calibri"/>
        </w:rPr>
        <w:t xml:space="preserve"> </w:t>
      </w:r>
      <w:r w:rsidRPr="009B17E5">
        <w:rPr>
          <w:rFonts w:eastAsia="Calibri"/>
        </w:rPr>
        <w:t>степени – 83,6%;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- двусторонняя сенсоневральная глухота – 14,4%;</w:t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</w:rPr>
      </w:pPr>
      <w:r w:rsidRPr="009B17E5">
        <w:rPr>
          <w:rFonts w:eastAsia="Calibri"/>
        </w:rPr>
        <w:t>Из общего количества обучающихся - с кохлеарными имплантами – 19,7%, имеют сопутствующие нарушения развития (ЗПР, лёгкая умственная отсталость, ДЦП, ММД и др.) - 40%.</w:t>
      </w:r>
      <w:r w:rsidRPr="009B17E5">
        <w:rPr>
          <w:rFonts w:eastAsia="Calibri"/>
        </w:rPr>
        <w:tab/>
      </w:r>
    </w:p>
    <w:p w:rsidR="00E473DA" w:rsidRPr="009B17E5" w:rsidRDefault="00E473DA" w:rsidP="00360F04">
      <w:pPr>
        <w:pStyle w:val="Standard"/>
        <w:shd w:val="clear" w:color="auto" w:fill="FFFFFF"/>
        <w:ind w:firstLine="708"/>
        <w:rPr>
          <w:rFonts w:eastAsia="Calibri"/>
          <w:b/>
        </w:rPr>
      </w:pPr>
      <w:r w:rsidRPr="009B17E5">
        <w:rPr>
          <w:rFonts w:eastAsia="Calibri"/>
          <w:b/>
        </w:rPr>
        <w:t>2.2 Информация о выполнении программы деятельности по направлениям и результатах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  <w:r w:rsidRPr="009B17E5">
        <w:rPr>
          <w:b/>
        </w:rPr>
        <w:tab/>
        <w:t xml:space="preserve">В соответствии с Программой развития на </w:t>
      </w:r>
      <w:r w:rsidR="009B17E5" w:rsidRPr="009B17E5">
        <w:rPr>
          <w:b/>
        </w:rPr>
        <w:t>202</w:t>
      </w:r>
      <w:r w:rsidR="00946B40">
        <w:rPr>
          <w:b/>
        </w:rPr>
        <w:t>1</w:t>
      </w:r>
      <w:r w:rsidRPr="009B17E5">
        <w:rPr>
          <w:b/>
        </w:rPr>
        <w:t>г.</w:t>
      </w:r>
      <w:r w:rsidR="00A06AC1">
        <w:rPr>
          <w:b/>
        </w:rPr>
        <w:t>2024 г.</w:t>
      </w:r>
      <w:r w:rsidRPr="009B17E5">
        <w:rPr>
          <w:b/>
        </w:rPr>
        <w:t xml:space="preserve"> основными направлениями деятельности учреждения были: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1. Совершенствование содержания и технологий образования.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2. Формирование профессиональной компетенции учителя и образовательной компетенции обучающегося.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3. Совершенствование системы здоровьесбережения и безопасности образовательного процесса.</w:t>
      </w:r>
    </w:p>
    <w:p w:rsidR="00E473DA" w:rsidRPr="009B17E5" w:rsidRDefault="00E473DA" w:rsidP="00360F04">
      <w:pPr>
        <w:pStyle w:val="Standard"/>
        <w:spacing w:line="276" w:lineRule="auto"/>
        <w:ind w:left="357"/>
      </w:pPr>
      <w:r w:rsidRPr="009B17E5">
        <w:t>4. Совершенствование воспитательной системы.</w:t>
      </w:r>
    </w:p>
    <w:p w:rsidR="00E473DA" w:rsidRPr="009B17E5" w:rsidRDefault="00E473DA" w:rsidP="004003F9">
      <w:pPr>
        <w:pStyle w:val="Standard"/>
        <w:shd w:val="clear" w:color="auto" w:fill="FFFFFF"/>
        <w:ind w:firstLine="357"/>
        <w:rPr>
          <w:bCs/>
          <w:color w:val="000000"/>
          <w:spacing w:val="-5"/>
        </w:rPr>
      </w:pPr>
      <w:r w:rsidRPr="009B17E5">
        <w:rPr>
          <w:bCs/>
          <w:color w:val="000000"/>
          <w:spacing w:val="-5"/>
        </w:rPr>
        <w:t>5. Развитие материально-технической базы учреждения.</w:t>
      </w:r>
    </w:p>
    <w:p w:rsidR="00E473DA" w:rsidRPr="009B17E5" w:rsidRDefault="00E473DA" w:rsidP="00360F04">
      <w:pPr>
        <w:pStyle w:val="Standard"/>
        <w:shd w:val="clear" w:color="auto" w:fill="FFFFFF"/>
        <w:rPr>
          <w:b/>
        </w:rPr>
      </w:pPr>
    </w:p>
    <w:p w:rsidR="00E473DA" w:rsidRPr="009B17E5" w:rsidRDefault="00E473DA" w:rsidP="006128D7">
      <w:pPr>
        <w:pStyle w:val="a9"/>
        <w:numPr>
          <w:ilvl w:val="0"/>
          <w:numId w:val="44"/>
        </w:numPr>
        <w:spacing w:line="276" w:lineRule="auto"/>
        <w:ind w:left="284"/>
      </w:pPr>
      <w:r w:rsidRPr="009B17E5">
        <w:t>Совершенствование содержания и технологий образования.</w:t>
      </w:r>
    </w:p>
    <w:p w:rsidR="00E473DA" w:rsidRPr="009B17E5" w:rsidRDefault="00E473DA" w:rsidP="004003F9">
      <w:pPr>
        <w:pStyle w:val="Standard"/>
        <w:shd w:val="clear" w:color="auto" w:fill="FFFFFF"/>
        <w:ind w:left="851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>Цель направления:</w:t>
      </w:r>
    </w:p>
    <w:p w:rsidR="00E473DA" w:rsidRPr="009B17E5" w:rsidRDefault="00360F04" w:rsidP="00360F04">
      <w:pPr>
        <w:pStyle w:val="Standard"/>
        <w:shd w:val="clear" w:color="auto" w:fill="FFFFFF"/>
        <w:ind w:left="708" w:firstLine="60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реализация комплекса мер перехода на ФГОС начального общего образования для обучающихся с ОВЗ;</w:t>
      </w:r>
    </w:p>
    <w:p w:rsidR="00E473DA" w:rsidRDefault="00360F04" w:rsidP="00360F04">
      <w:pPr>
        <w:pStyle w:val="a9"/>
        <w:shd w:val="clear" w:color="auto" w:fill="FFFFFF"/>
        <w:rPr>
          <w:rFonts w:cs="Calibri"/>
          <w:lang w:eastAsia="en-US"/>
        </w:rPr>
      </w:pPr>
      <w:r w:rsidRPr="009B17E5">
        <w:rPr>
          <w:rFonts w:cs="Calibri"/>
          <w:lang w:eastAsia="en-US"/>
        </w:rPr>
        <w:t xml:space="preserve">- </w:t>
      </w:r>
      <w:r w:rsidR="00E473DA" w:rsidRPr="009B17E5">
        <w:rPr>
          <w:rFonts w:cs="Calibri"/>
          <w:lang w:eastAsia="en-US"/>
        </w:rPr>
        <w:t>формирование и развитие устной речи обучающихся, внедрение и реализация современных педагогических, социальных, коррекционных технологий, способствующих успешной социализации и интеграции учащихся с ОВЗ в социум.</w:t>
      </w:r>
    </w:p>
    <w:p w:rsidR="008D0472" w:rsidRPr="009B17E5" w:rsidRDefault="008D0472" w:rsidP="00360F04">
      <w:pPr>
        <w:pStyle w:val="a9"/>
        <w:shd w:val="clear" w:color="auto" w:fill="FFFFFF"/>
        <w:rPr>
          <w:rFonts w:cs="Calibri"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</w:p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Единица измерения %, доля</w:t>
            </w:r>
          </w:p>
          <w:p w:rsidR="00312E61" w:rsidRPr="00813D7B" w:rsidRDefault="00312E61" w:rsidP="00AC4294">
            <w:pPr>
              <w:pStyle w:val="Standard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3742B5" w:rsidP="00AC4294">
            <w:pPr>
              <w:pStyle w:val="Standard"/>
              <w:rPr>
                <w:b/>
              </w:rPr>
            </w:pPr>
            <w:r>
              <w:rPr>
                <w:b/>
              </w:rPr>
              <w:t>План 2021</w:t>
            </w:r>
            <w:r w:rsidR="009B17E5" w:rsidRPr="00813D7B">
              <w:rPr>
                <w:b/>
              </w:rPr>
              <w:t xml:space="preserve"> </w:t>
            </w:r>
            <w:r w:rsidR="00E473DA" w:rsidRPr="00813D7B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13D7B" w:rsidRDefault="00E473DA" w:rsidP="00AC4294">
            <w:pPr>
              <w:pStyle w:val="Standard"/>
              <w:rPr>
                <w:b/>
              </w:rPr>
            </w:pPr>
            <w:r w:rsidRPr="00813D7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усвоения обучающимися программ основного общего и среднего общего образования (в 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их возможностями).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lastRenderedPageBreak/>
              <w:t xml:space="preserve">Качество обученности, результаты государственной итоговой </w:t>
            </w:r>
            <w:r w:rsidRPr="00256525">
              <w:lastRenderedPageBreak/>
              <w:t>аттестации.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lastRenderedPageBreak/>
              <w:t>67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946B40" w:rsidP="000650F3">
            <w:pPr>
              <w:pStyle w:val="Standard"/>
            </w:pPr>
            <w:r>
              <w:t>70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0650F3">
            <w:pPr>
              <w:pStyle w:val="Standard"/>
            </w:pPr>
            <w:r w:rsidRPr="00256525">
              <w:t>104%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произносительной стороны речи обучающихся.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Результативность внятности произношения и восприятия речевого материала.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81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87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10</w:t>
            </w:r>
            <w:r w:rsidR="00946B40" w:rsidRPr="00946B40">
              <w:t>7,4</w:t>
            </w:r>
            <w:r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946B40">
              <w:rPr>
                <w:rFonts w:cs="Calibri"/>
                <w:lang w:eastAsia="en-US"/>
              </w:rPr>
              <w:t xml:space="preserve">Уровень сформированности жизненных навыков, необходимых для успешной социально- психологической </w:t>
            </w:r>
            <w:proofErr w:type="gramStart"/>
            <w:r w:rsidRPr="00946B40">
              <w:rPr>
                <w:rFonts w:cs="Calibri"/>
                <w:lang w:eastAsia="en-US"/>
              </w:rPr>
              <w:t>адаптации  обучающихся</w:t>
            </w:r>
            <w:proofErr w:type="gramEnd"/>
            <w:r w:rsidRPr="00946B40">
              <w:rPr>
                <w:rFonts w:cs="Calibri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Психологическая готовность к жизни в социуме, уровень информационной культуры обучающихся.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63%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учащихся за счет внедрения в образовательную среду профилактических, коррекционных и реабилитационных мероприятий.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Снижение заболеваемости.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30</w:t>
            </w:r>
            <w:r w:rsidR="00E473DA" w:rsidRPr="00946B40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Количество выпускников, продолживших обучение или трудоустроившихся.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100</w:t>
            </w:r>
            <w:r w:rsidR="00E473DA" w:rsidRPr="00256525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по ФГОС НОО (от общей численности)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по ФГОС НОО (от общего количества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35,3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36,9</w:t>
            </w:r>
            <w:r w:rsidR="00E473DA" w:rsidRPr="00946B40">
              <w:t xml:space="preserve"> 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0650F3">
            <w:pPr>
              <w:pStyle w:val="Standard"/>
            </w:pPr>
            <w:r w:rsidRPr="00946B40">
              <w:t>104,5</w:t>
            </w:r>
            <w:r w:rsidR="00E473DA" w:rsidRPr="00946B40">
              <w:t>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20,3%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  <w:tr w:rsidR="00E473DA" w:rsidRPr="00DB0B23" w:rsidTr="008D0472">
        <w:trPr>
          <w:trHeight w:val="50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классов, занявших призовые места (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565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56525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0650F3" w:rsidRPr="00256525" w:rsidRDefault="000650F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3B7BEC">
            <w:pPr>
              <w:pStyle w:val="Standard"/>
            </w:pPr>
            <w:r w:rsidRPr="00256525">
              <w:t>Доля победителей и призеров (кол-во)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33,3%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256525" w:rsidP="000650F3">
            <w:pPr>
              <w:pStyle w:val="Standard"/>
            </w:pPr>
            <w:r w:rsidRPr="00256525">
              <w:t>57,5%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56525" w:rsidRDefault="00E473DA" w:rsidP="00AE7DC8">
            <w:pPr>
              <w:pStyle w:val="Standard"/>
            </w:pPr>
            <w:r w:rsidRPr="00256525">
              <w:t>117%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946B40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числа), которым обеспечена возможность пользоваться специальным (коррекционным) оборудованием в рамках перехода на ФГОС для детей с ОВЗ приобретенного по программе «Доступная среда»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 xml:space="preserve">Доля </w:t>
            </w:r>
            <w:proofErr w:type="gramStart"/>
            <w:r w:rsidRPr="00946B40">
              <w:t>обучающихся  (</w:t>
            </w:r>
            <w:proofErr w:type="gramEnd"/>
            <w:r w:rsidRPr="00946B40">
              <w:t>от общего числа), которым обеспечена возможность пользоваться специальным (коррекционным)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</w:pPr>
            <w:r w:rsidRPr="00946B40">
              <w:t>100%</w:t>
            </w:r>
          </w:p>
        </w:tc>
      </w:tr>
    </w:tbl>
    <w:p w:rsidR="00E473DA" w:rsidRPr="00DB0B23" w:rsidRDefault="00E473DA" w:rsidP="00E473DA">
      <w:pPr>
        <w:pStyle w:val="a9"/>
        <w:shd w:val="clear" w:color="auto" w:fill="FFFFFF"/>
        <w:jc w:val="both"/>
        <w:rPr>
          <w:rFonts w:cs="Calibri"/>
          <w:highlight w:val="yellow"/>
          <w:lang w:eastAsia="en-US"/>
        </w:rPr>
      </w:pPr>
      <w:r w:rsidRPr="00DB0B23">
        <w:rPr>
          <w:rFonts w:cs="Calibri"/>
          <w:highlight w:val="yellow"/>
          <w:lang w:eastAsia="en-US"/>
        </w:rPr>
        <w:t xml:space="preserve"> </w:t>
      </w:r>
    </w:p>
    <w:p w:rsidR="00E473DA" w:rsidRDefault="00E473DA" w:rsidP="00E473DA">
      <w:pPr>
        <w:pStyle w:val="Standard"/>
      </w:pPr>
      <w:r w:rsidRPr="00946B40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Default="00E473DA" w:rsidP="00E473DA">
      <w:pPr>
        <w:pStyle w:val="Standard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ind w:right="-218"/>
              <w:rPr>
                <w:b/>
              </w:rPr>
            </w:pPr>
            <w:r w:rsidRPr="00ED4E5B">
              <w:rPr>
                <w:b/>
              </w:rPr>
              <w:t>Объем, источники финансирования (</w:t>
            </w:r>
            <w:proofErr w:type="spellStart"/>
            <w:r w:rsidRPr="00ED4E5B">
              <w:rPr>
                <w:b/>
              </w:rPr>
              <w:t>тыс.руб</w:t>
            </w:r>
            <w:proofErr w:type="spellEnd"/>
            <w:r w:rsidRPr="00ED4E5B">
              <w:rPr>
                <w:b/>
              </w:rPr>
              <w:t>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AC4294">
            <w:pPr>
              <w:pStyle w:val="Standard"/>
              <w:rPr>
                <w:b/>
              </w:rPr>
            </w:pPr>
            <w:r w:rsidRPr="00ED4E5B">
              <w:rPr>
                <w:b/>
              </w:rPr>
              <w:t>Информация о выполнении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D4E5B" w:rsidP="00EC1248">
            <w:pPr>
              <w:pStyle w:val="Standard"/>
            </w:pPr>
            <w:r w:rsidRPr="00ED4E5B">
              <w:t>Рабочее место учителя</w:t>
            </w:r>
            <w:r w:rsidR="00E473DA" w:rsidRPr="00ED4E5B">
              <w:t xml:space="preserve"> (</w:t>
            </w:r>
            <w:r w:rsidR="00EC1248">
              <w:t>2</w:t>
            </w:r>
            <w:r w:rsidR="00E473DA" w:rsidRPr="00ED4E5B">
              <w:t>шт)</w:t>
            </w:r>
            <w:r>
              <w:t>, МФУ лазерный (</w:t>
            </w:r>
            <w:r w:rsidR="00EC1248">
              <w:t>2</w:t>
            </w:r>
            <w:r>
              <w:t>шт)</w:t>
            </w:r>
            <w:r w:rsidR="00E473DA" w:rsidRPr="00ED4E5B">
              <w:t>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EC1248">
            <w:pPr>
              <w:pStyle w:val="Standard"/>
            </w:pPr>
            <w:r w:rsidRPr="00ED4E5B">
              <w:rPr>
                <w:lang w:val="en-US"/>
              </w:rPr>
              <w:t xml:space="preserve">I </w:t>
            </w:r>
            <w:r w:rsidRPr="00ED4E5B">
              <w:t xml:space="preserve"> квартал 20</w:t>
            </w:r>
            <w:r w:rsidR="00752EF8" w:rsidRPr="00ED4E5B">
              <w:t>2</w:t>
            </w:r>
            <w:r w:rsidR="00EC1248">
              <w:t>1</w:t>
            </w:r>
            <w:r w:rsidRPr="00ED4E5B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C1248" w:rsidP="000650F3">
            <w:pPr>
              <w:pStyle w:val="Standard"/>
            </w:pPr>
            <w:r>
              <w:t>103,7</w:t>
            </w:r>
          </w:p>
          <w:p w:rsidR="00E473DA" w:rsidRPr="00ED4E5B" w:rsidRDefault="00E473DA" w:rsidP="000650F3">
            <w:pPr>
              <w:pStyle w:val="Standard"/>
            </w:pPr>
            <w:r w:rsidRPr="00ED4E5B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D4E5B" w:rsidRDefault="00E473DA" w:rsidP="000650F3">
            <w:pPr>
              <w:pStyle w:val="Standard"/>
            </w:pPr>
            <w:r w:rsidRPr="00ED4E5B">
              <w:t>100%</w:t>
            </w:r>
          </w:p>
        </w:tc>
      </w:tr>
      <w:tr w:rsidR="00E473DA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Пополнение библиотечного фонда учреждения, приобретение учебников для учащихся 0-12 классов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281B71" w:rsidP="00EC1248">
            <w:pPr>
              <w:pStyle w:val="Standard"/>
            </w:pPr>
            <w:r w:rsidRPr="00281B71">
              <w:rPr>
                <w:lang w:val="en-US"/>
              </w:rPr>
              <w:t>I</w:t>
            </w:r>
            <w:r w:rsidR="00EC1248">
              <w:t>-</w:t>
            </w:r>
            <w:r w:rsidR="00E473DA" w:rsidRPr="00281B71">
              <w:rPr>
                <w:lang w:val="en-US"/>
              </w:rPr>
              <w:t>I</w:t>
            </w:r>
            <w:r w:rsidR="00EC1248">
              <w:rPr>
                <w:lang w:val="en-US"/>
              </w:rPr>
              <w:t>II</w:t>
            </w:r>
            <w:r w:rsidR="00E473DA" w:rsidRPr="00281B71">
              <w:rPr>
                <w:lang w:val="en-US"/>
              </w:rPr>
              <w:t xml:space="preserve"> </w:t>
            </w:r>
            <w:r w:rsidR="00E473DA" w:rsidRPr="00281B71">
              <w:t xml:space="preserve"> квартал 20</w:t>
            </w:r>
            <w:r w:rsidR="00752EF8" w:rsidRPr="00281B71">
              <w:t>2</w:t>
            </w:r>
            <w:r w:rsidR="00EC1248">
              <w:t>1</w:t>
            </w:r>
            <w:r w:rsidR="00E473DA" w:rsidRPr="00281B71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B71" w:rsidRDefault="00E473DA" w:rsidP="000650F3">
            <w:pPr>
              <w:pStyle w:val="Standard"/>
            </w:pPr>
            <w:r w:rsidRPr="00281B71">
              <w:t>2</w:t>
            </w:r>
            <w:r w:rsidR="00EC1248">
              <w:t>18,6</w:t>
            </w:r>
          </w:p>
          <w:p w:rsidR="00E473DA" w:rsidRPr="00281B71" w:rsidRDefault="00E473DA" w:rsidP="000650F3">
            <w:pPr>
              <w:pStyle w:val="Standard"/>
            </w:pPr>
            <w:r w:rsidRPr="00281B7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0650F3">
            <w:pPr>
              <w:pStyle w:val="Standard"/>
              <w:rPr>
                <w:lang w:val="en-US"/>
              </w:rPr>
            </w:pPr>
            <w:r w:rsidRPr="00281B71"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Поставка мебели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EC1248">
            <w:pPr>
              <w:pStyle w:val="Standard"/>
              <w:rPr>
                <w:lang w:val="en-US"/>
              </w:rPr>
            </w:pPr>
            <w:r w:rsidRPr="005B6E13">
              <w:rPr>
                <w:lang w:val="en-US"/>
              </w:rPr>
              <w:t>II</w:t>
            </w:r>
            <w:r w:rsidR="00EC1248">
              <w:t>-</w:t>
            </w:r>
            <w:r w:rsidR="00EC1248">
              <w:rPr>
                <w:lang w:val="en-US"/>
              </w:rPr>
              <w:t>III</w:t>
            </w:r>
            <w:r w:rsidRPr="005B6E13">
              <w:rPr>
                <w:lang w:val="en-US"/>
              </w:rPr>
              <w:t xml:space="preserve">  квартал 202</w:t>
            </w:r>
            <w:r w:rsidR="00EC1248">
              <w:t>1</w:t>
            </w:r>
            <w:r w:rsidRPr="005B6E13">
              <w:rPr>
                <w:lang w:val="en-US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EC1248" w:rsidP="005B6E13">
            <w:pPr>
              <w:pStyle w:val="Standard"/>
            </w:pPr>
            <w:r>
              <w:t>124,3</w:t>
            </w:r>
          </w:p>
          <w:p w:rsidR="005B6E13" w:rsidRPr="00281B71" w:rsidRDefault="005B6E13" w:rsidP="005B6E13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281B71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EC1248">
            <w:pPr>
              <w:pStyle w:val="Standard"/>
            </w:pPr>
            <w:r>
              <w:t xml:space="preserve">Поставка </w:t>
            </w:r>
            <w:r w:rsidR="00EC1248">
              <w:t>держателей для бумажных полотенец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5B6E13" w:rsidP="00EC1248">
            <w:pPr>
              <w:pStyle w:val="Standard"/>
            </w:pPr>
            <w:r w:rsidRPr="005B6E13">
              <w:t>I  квартал 202</w:t>
            </w:r>
            <w:r w:rsidR="00EC1248">
              <w:t>1</w:t>
            </w:r>
            <w:r w:rsidRPr="005B6E13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731" w:rsidRDefault="00EC1248" w:rsidP="002D0731">
            <w:pPr>
              <w:pStyle w:val="Standard"/>
            </w:pPr>
            <w:r>
              <w:t>6,8</w:t>
            </w:r>
          </w:p>
          <w:p w:rsidR="005B6E13" w:rsidRDefault="002D0731" w:rsidP="002D0731">
            <w:pPr>
              <w:pStyle w:val="Standard"/>
            </w:pPr>
            <w: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EC1248">
            <w:pPr>
              <w:pStyle w:val="Standard"/>
            </w:pPr>
            <w:r>
              <w:t xml:space="preserve">Поставка </w:t>
            </w:r>
            <w:proofErr w:type="spellStart"/>
            <w:r w:rsidR="00EC1248">
              <w:t>металлодектора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EC1248" w:rsidP="00EC1248">
            <w:pPr>
              <w:pStyle w:val="Standard"/>
            </w:pPr>
            <w:r>
              <w:rPr>
                <w:lang w:val="en-US"/>
              </w:rPr>
              <w:t>II</w:t>
            </w:r>
            <w:r w:rsidR="005B6E13">
              <w:t xml:space="preserve"> квартал 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EC1248" w:rsidP="005B6E13">
            <w:pPr>
              <w:pStyle w:val="Standard"/>
            </w:pPr>
            <w:r>
              <w:t>9,0</w:t>
            </w:r>
          </w:p>
          <w:p w:rsidR="005B6E13" w:rsidRDefault="00EC1248" w:rsidP="005B6E13">
            <w:pPr>
              <w:pStyle w:val="Standard"/>
            </w:pPr>
            <w:r w:rsidRPr="00EC1248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  <w:tr w:rsidR="005B6E13" w:rsidRPr="00DB0B23" w:rsidTr="00360F0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EC1248">
            <w:pPr>
              <w:pStyle w:val="Standard"/>
            </w:pPr>
            <w:r>
              <w:t xml:space="preserve">Поставка </w:t>
            </w:r>
            <w:r w:rsidR="00EC1248">
              <w:t>бытовой техники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Pr="005B6E13" w:rsidRDefault="00EC1248" w:rsidP="00EC1248">
            <w:pPr>
              <w:pStyle w:val="Standard"/>
            </w:pPr>
            <w:r>
              <w:t xml:space="preserve">В течение </w:t>
            </w:r>
            <w:r w:rsidR="005B6E13">
              <w:t xml:space="preserve"> 202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EC1248" w:rsidP="005B6E13">
            <w:pPr>
              <w:pStyle w:val="Standard"/>
            </w:pPr>
            <w:r>
              <w:t>88,6</w:t>
            </w:r>
          </w:p>
          <w:p w:rsidR="005B6E13" w:rsidRDefault="00EC1248" w:rsidP="005B6E13">
            <w:pPr>
              <w:pStyle w:val="Standard"/>
            </w:pPr>
            <w:r w:rsidRPr="00EC1248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13" w:rsidRDefault="005B6E13" w:rsidP="000650F3">
            <w:pPr>
              <w:pStyle w:val="Standard"/>
            </w:pPr>
            <w: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cyan"/>
        </w:rPr>
      </w:pPr>
    </w:p>
    <w:p w:rsidR="00E473DA" w:rsidRPr="00AE74A1" w:rsidRDefault="00E473DA" w:rsidP="00360F04">
      <w:pPr>
        <w:pStyle w:val="Standard"/>
        <w:ind w:firstLine="708"/>
      </w:pPr>
      <w:r w:rsidRPr="00AE74A1">
        <w:t>Выполненные мероприятия позволили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1-4 классов, которые обучаются по ФГОС ОВЗ, создать условия для повышения уровня преподавания уроков физкультуры и формирования ЗОЖ. Увеличилось отношение количества обучающихся, имеющих высокий уровень сформированности жизненных навыков для успешной социализации в общество к общему количеству обучающихся, эта цифра возросла до 63%.</w:t>
      </w:r>
    </w:p>
    <w:p w:rsidR="00E473DA" w:rsidRPr="00AE74A1" w:rsidRDefault="00E473DA" w:rsidP="00360F04">
      <w:pPr>
        <w:pStyle w:val="Standard"/>
        <w:ind w:firstLine="709"/>
      </w:pPr>
    </w:p>
    <w:p w:rsidR="00312E61" w:rsidRDefault="00312E61" w:rsidP="00360F04">
      <w:pPr>
        <w:pStyle w:val="Standard"/>
        <w:ind w:firstLine="709"/>
      </w:pPr>
    </w:p>
    <w:p w:rsidR="00312E61" w:rsidRDefault="00312E61" w:rsidP="00360F04">
      <w:pPr>
        <w:pStyle w:val="Standard"/>
        <w:ind w:firstLine="709"/>
      </w:pPr>
    </w:p>
    <w:p w:rsidR="00E473DA" w:rsidRPr="00250480" w:rsidRDefault="00E473DA" w:rsidP="00360F04">
      <w:pPr>
        <w:pStyle w:val="Standard"/>
        <w:ind w:firstLine="709"/>
        <w:rPr>
          <w:highlight w:val="yellow"/>
        </w:rPr>
      </w:pPr>
      <w:r w:rsidRPr="00946B40">
        <w:lastRenderedPageBreak/>
        <w:t xml:space="preserve">Результаты государственной (итоговой) аттестации обучающихся </w:t>
      </w:r>
      <w:r w:rsidR="00250480">
        <w:t>2021</w:t>
      </w:r>
      <w:r w:rsidR="00946B40" w:rsidRPr="00946B40">
        <w:t xml:space="preserve"> - 202</w:t>
      </w:r>
      <w:r w:rsidR="00250480">
        <w:t>2</w:t>
      </w:r>
      <w:r w:rsidRPr="00946B40">
        <w:t xml:space="preserve"> учебного </w:t>
      </w:r>
      <w:r w:rsidRPr="00845235">
        <w:t>года</w:t>
      </w:r>
      <w:r w:rsidR="004003F9" w:rsidRPr="00845235">
        <w:t>.</w:t>
      </w:r>
    </w:p>
    <w:p w:rsidR="00015118" w:rsidRPr="009F399E" w:rsidRDefault="00015118" w:rsidP="00015118">
      <w:pPr>
        <w:pStyle w:val="Standard"/>
        <w:ind w:firstLine="709"/>
        <w:jc w:val="center"/>
      </w:pPr>
      <w:r w:rsidRPr="009F399E">
        <w:t>Итоги ГВЭ (основное общее образование)</w:t>
      </w:r>
    </w:p>
    <w:tbl>
      <w:tblPr>
        <w:tblW w:w="9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454"/>
        <w:gridCol w:w="1274"/>
        <w:gridCol w:w="1276"/>
        <w:gridCol w:w="1276"/>
        <w:gridCol w:w="1523"/>
        <w:gridCol w:w="1191"/>
      </w:tblGrid>
      <w:tr w:rsidR="00015118" w:rsidRPr="009F399E" w:rsidTr="00050B32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Предмет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Количество сдававших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«4-5»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«2»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Средний бал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% обученности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% качества</w:t>
            </w:r>
          </w:p>
        </w:tc>
      </w:tr>
      <w:tr w:rsidR="00015118" w:rsidRPr="009F399E" w:rsidTr="00050B32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Математика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EF040F" w:rsidP="00050B32">
            <w:pPr>
              <w:pStyle w:val="Standard"/>
            </w:pPr>
            <w:r w:rsidRPr="009F399E"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EF040F" w:rsidP="00050B32">
            <w:pPr>
              <w:pStyle w:val="Standard"/>
            </w:pPr>
            <w:r w:rsidRPr="009F399E">
              <w:t>4,2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015118" w:rsidP="00050B32">
            <w:pPr>
              <w:pStyle w:val="Standard"/>
            </w:pPr>
            <w:r w:rsidRPr="009F399E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9F399E" w:rsidRDefault="00EF040F" w:rsidP="00050B32">
            <w:pPr>
              <w:pStyle w:val="Standard"/>
            </w:pPr>
            <w:r w:rsidRPr="009F399E">
              <w:t>83,3</w:t>
            </w:r>
            <w:r w:rsidR="00015118" w:rsidRPr="009F399E">
              <w:t xml:space="preserve"> %</w:t>
            </w:r>
          </w:p>
        </w:tc>
      </w:tr>
    </w:tbl>
    <w:p w:rsidR="00015118" w:rsidRPr="009F399E" w:rsidRDefault="00015118" w:rsidP="00E473DA">
      <w:pPr>
        <w:pStyle w:val="Standard"/>
        <w:ind w:firstLine="709"/>
        <w:jc w:val="center"/>
      </w:pPr>
    </w:p>
    <w:p w:rsidR="00E473DA" w:rsidRPr="009F399E" w:rsidRDefault="00E473DA" w:rsidP="00E473DA">
      <w:pPr>
        <w:pStyle w:val="Standard"/>
        <w:ind w:firstLine="709"/>
        <w:jc w:val="center"/>
      </w:pPr>
      <w:r w:rsidRPr="009F399E">
        <w:t>Итоги ГВЭ (Среднее общее образование)</w:t>
      </w:r>
    </w:p>
    <w:tbl>
      <w:tblPr>
        <w:tblW w:w="9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1454"/>
        <w:gridCol w:w="1274"/>
        <w:gridCol w:w="1276"/>
        <w:gridCol w:w="1276"/>
        <w:gridCol w:w="1523"/>
        <w:gridCol w:w="1191"/>
      </w:tblGrid>
      <w:tr w:rsidR="00E473DA" w:rsidRPr="009F399E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Предмет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Количество сдававших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«4-5»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«2»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Средний бал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% обученности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0650F3">
            <w:pPr>
              <w:pStyle w:val="Standard"/>
            </w:pPr>
            <w:r w:rsidRPr="009F399E">
              <w:t>% качества</w:t>
            </w:r>
          </w:p>
        </w:tc>
      </w:tr>
      <w:tr w:rsidR="00E473DA" w:rsidRPr="009F399E" w:rsidTr="003B7BEC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7C21D0">
            <w:pPr>
              <w:pStyle w:val="Standard"/>
            </w:pPr>
            <w:r w:rsidRPr="009F399E">
              <w:t>Русский язык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256525" w:rsidP="007C21D0">
            <w:pPr>
              <w:pStyle w:val="Standard"/>
            </w:pPr>
            <w:r w:rsidRPr="009F399E">
              <w:t>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F040F" w:rsidP="007C21D0">
            <w:pPr>
              <w:pStyle w:val="Standard"/>
            </w:pPr>
            <w:r w:rsidRPr="009F399E"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7C21D0">
            <w:pPr>
              <w:pStyle w:val="Standard"/>
            </w:pPr>
            <w:r w:rsidRPr="009F399E"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F040F" w:rsidP="007C21D0">
            <w:pPr>
              <w:pStyle w:val="Standard"/>
            </w:pPr>
            <w:r w:rsidRPr="009F399E">
              <w:t>4,75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473DA" w:rsidP="007C21D0">
            <w:pPr>
              <w:pStyle w:val="Standard"/>
            </w:pPr>
            <w:r w:rsidRPr="009F399E">
              <w:t>100%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F399E" w:rsidRDefault="00EF040F" w:rsidP="007C21D0">
            <w:pPr>
              <w:pStyle w:val="Standard"/>
            </w:pPr>
            <w:r w:rsidRPr="009F399E">
              <w:t>100</w:t>
            </w:r>
            <w:r w:rsidR="00E473DA" w:rsidRPr="009F399E">
              <w:t>%</w:t>
            </w:r>
          </w:p>
        </w:tc>
      </w:tr>
    </w:tbl>
    <w:p w:rsidR="00E473DA" w:rsidRPr="009F399E" w:rsidRDefault="00E473DA" w:rsidP="00E473DA">
      <w:pPr>
        <w:pStyle w:val="Standard"/>
        <w:ind w:firstLine="709"/>
        <w:jc w:val="center"/>
      </w:pPr>
    </w:p>
    <w:p w:rsidR="00E473DA" w:rsidRPr="000E3E00" w:rsidRDefault="00E473DA" w:rsidP="00360F04">
      <w:pPr>
        <w:pStyle w:val="Standard"/>
        <w:ind w:firstLine="709"/>
      </w:pPr>
      <w:r w:rsidRPr="000E3E00">
        <w:t>Количество не получивших аттестат: 0 человек</w:t>
      </w:r>
    </w:p>
    <w:p w:rsidR="00E473DA" w:rsidRPr="000E3E00" w:rsidRDefault="00E473DA" w:rsidP="00E473DA">
      <w:pPr>
        <w:pStyle w:val="Standard"/>
        <w:ind w:firstLine="709"/>
        <w:jc w:val="both"/>
      </w:pPr>
    </w:p>
    <w:p w:rsidR="00E473DA" w:rsidRPr="00015118" w:rsidRDefault="00E473DA" w:rsidP="00E473DA">
      <w:pPr>
        <w:pStyle w:val="Standard"/>
        <w:ind w:firstLine="709"/>
        <w:jc w:val="center"/>
      </w:pPr>
      <w:r w:rsidRPr="00015118">
        <w:t>Трудоустройство выпускников 10</w:t>
      </w:r>
      <w:r w:rsidR="00BF09A8" w:rsidRPr="00015118">
        <w:t>(9)</w:t>
      </w:r>
      <w:r w:rsidRPr="00015118">
        <w:t xml:space="preserve"> - го класса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678"/>
      </w:tblGrid>
      <w:tr w:rsidR="00E473DA" w:rsidRPr="00015118" w:rsidTr="00360F04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15118" w:rsidRDefault="00E473DA" w:rsidP="007C21D0">
            <w:pPr>
              <w:pStyle w:val="Standard"/>
            </w:pPr>
            <w:r w:rsidRPr="00015118">
              <w:t>ВУЗы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15118" w:rsidRDefault="005B52D2" w:rsidP="007C21D0">
            <w:pPr>
              <w:pStyle w:val="Standard"/>
            </w:pPr>
            <w:r w:rsidRPr="00015118">
              <w:t>Н</w:t>
            </w:r>
            <w:r w:rsidR="00E473DA" w:rsidRPr="00015118">
              <w:t>ПО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15118" w:rsidRDefault="00E473DA" w:rsidP="007C21D0">
            <w:pPr>
              <w:pStyle w:val="Standard"/>
            </w:pPr>
            <w:r w:rsidRPr="00015118">
              <w:t>СПО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15118" w:rsidRDefault="00E473DA" w:rsidP="007C21D0">
            <w:pPr>
              <w:pStyle w:val="Standard"/>
            </w:pPr>
            <w:r w:rsidRPr="00015118">
              <w:rPr>
                <w:lang w:val="en-US"/>
              </w:rPr>
              <w:t>IV</w:t>
            </w:r>
            <w:r w:rsidRPr="00015118">
              <w:t xml:space="preserve"> уровень обучения в ГКОУ РО Таганрогской школе № 1</w:t>
            </w:r>
          </w:p>
        </w:tc>
      </w:tr>
      <w:tr w:rsidR="00015118" w:rsidRPr="00DB0B23" w:rsidTr="000E3E00">
        <w:trPr>
          <w:trHeight w:val="121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7C21D0">
            <w:pPr>
              <w:pStyle w:val="Standard"/>
            </w:pPr>
            <w:r w:rsidRPr="00015118">
              <w:t>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7C21D0">
            <w:pPr>
              <w:pStyle w:val="Standard"/>
            </w:pPr>
            <w:r w:rsidRPr="00015118">
              <w:t>1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7C21D0">
            <w:pPr>
              <w:pStyle w:val="Standard"/>
            </w:pPr>
            <w:r w:rsidRPr="00015118">
              <w:t>0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E3E00" w:rsidRDefault="00015118" w:rsidP="00015118">
            <w:pPr>
              <w:pStyle w:val="Standard"/>
              <w:jc w:val="center"/>
            </w:pPr>
            <w:r w:rsidRPr="00015118">
              <w:t>5</w:t>
            </w:r>
          </w:p>
        </w:tc>
      </w:tr>
    </w:tbl>
    <w:p w:rsidR="00015118" w:rsidRDefault="00015118" w:rsidP="00015118">
      <w:pPr>
        <w:pStyle w:val="a9"/>
        <w:spacing w:line="276" w:lineRule="auto"/>
        <w:ind w:left="284" w:right="282"/>
      </w:pPr>
    </w:p>
    <w:p w:rsidR="00015118" w:rsidRPr="00015118" w:rsidRDefault="00015118" w:rsidP="00015118">
      <w:pPr>
        <w:pStyle w:val="Standard"/>
        <w:ind w:firstLine="709"/>
        <w:jc w:val="center"/>
      </w:pPr>
      <w:r w:rsidRPr="00015118">
        <w:t>Трудоустройство выпускников 11(2) - го класса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2"/>
        <w:gridCol w:w="2678"/>
      </w:tblGrid>
      <w:tr w:rsidR="00015118" w:rsidRPr="00015118" w:rsidTr="00050B32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ВУЗы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НПО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СПО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Трудоустройство</w:t>
            </w:r>
          </w:p>
        </w:tc>
      </w:tr>
      <w:tr w:rsidR="00015118" w:rsidRPr="00DB0B23" w:rsidTr="00050B32">
        <w:trPr>
          <w:trHeight w:val="121"/>
        </w:trPr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0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15118" w:rsidRDefault="00015118" w:rsidP="00050B32">
            <w:pPr>
              <w:pStyle w:val="Standard"/>
            </w:pPr>
            <w:r w:rsidRPr="00015118">
              <w:t>2</w:t>
            </w: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18" w:rsidRPr="000E3E00" w:rsidRDefault="00015118" w:rsidP="00015118">
            <w:pPr>
              <w:pStyle w:val="Standard"/>
              <w:jc w:val="center"/>
            </w:pPr>
            <w:r w:rsidRPr="00015118">
              <w:t>2</w:t>
            </w:r>
          </w:p>
        </w:tc>
      </w:tr>
    </w:tbl>
    <w:p w:rsidR="00015118" w:rsidRDefault="00015118" w:rsidP="00015118">
      <w:pPr>
        <w:pStyle w:val="a9"/>
        <w:spacing w:line="276" w:lineRule="auto"/>
        <w:ind w:left="284" w:right="282"/>
      </w:pPr>
    </w:p>
    <w:p w:rsidR="00E473DA" w:rsidRPr="00AE74A1" w:rsidRDefault="00E473DA" w:rsidP="004003F9">
      <w:pPr>
        <w:pStyle w:val="a9"/>
        <w:numPr>
          <w:ilvl w:val="0"/>
          <w:numId w:val="1"/>
        </w:numPr>
        <w:spacing w:line="276" w:lineRule="auto"/>
        <w:ind w:left="0" w:right="282" w:firstLine="284"/>
      </w:pPr>
      <w:r w:rsidRPr="00AE74A1">
        <w:t>Формирование профессиональной компетенции учителя и образовательной компетенции ученика.</w:t>
      </w:r>
    </w:p>
    <w:p w:rsidR="00E473DA" w:rsidRPr="00AE74A1" w:rsidRDefault="00E473DA" w:rsidP="00360F04">
      <w:pPr>
        <w:pStyle w:val="a9"/>
        <w:shd w:val="clear" w:color="auto" w:fill="FFFFFF"/>
        <w:rPr>
          <w:rFonts w:cs="Calibri"/>
          <w:lang w:eastAsia="en-US"/>
        </w:rPr>
      </w:pPr>
      <w:r w:rsidRPr="00AE74A1">
        <w:rPr>
          <w:rFonts w:cs="Calibri"/>
          <w:lang w:eastAsia="en-US"/>
        </w:rPr>
        <w:t>Цель направления: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rPr>
          <w:rFonts w:cs="Calibri"/>
          <w:lang w:eastAsia="en-US"/>
        </w:rPr>
        <w:t xml:space="preserve">- систематическое сотрудничество с </w:t>
      </w:r>
      <w:r w:rsidRPr="00AE74A1">
        <w:t xml:space="preserve">ГБОУ ДПО РО РИПК и ППРО и </w:t>
      </w:r>
      <w:proofErr w:type="gramStart"/>
      <w:r w:rsidRPr="00AE74A1">
        <w:t xml:space="preserve">другими </w:t>
      </w:r>
      <w:r w:rsidR="000964EC">
        <w:t>,</w:t>
      </w:r>
      <w:proofErr w:type="gramEnd"/>
      <w:r w:rsidR="000964EC">
        <w:t xml:space="preserve"> «Велес» </w:t>
      </w:r>
      <w:r w:rsidRPr="00AE74A1">
        <w:t>организациями по вопросу своевременного повышения квалификации педагогических кадров учреждения,</w:t>
      </w:r>
    </w:p>
    <w:p w:rsidR="00E473DA" w:rsidRPr="00AE74A1" w:rsidRDefault="00E473DA" w:rsidP="00360F04">
      <w:pPr>
        <w:pStyle w:val="a9"/>
        <w:shd w:val="clear" w:color="auto" w:fill="FFFFFF"/>
      </w:pPr>
      <w:r w:rsidRPr="00AE74A1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C64AA7" w:rsidRPr="00DB0B23" w:rsidRDefault="00C64AA7" w:rsidP="00E473DA">
      <w:pPr>
        <w:pStyle w:val="a9"/>
        <w:shd w:val="clear" w:color="auto" w:fill="FFFFFF"/>
        <w:jc w:val="both"/>
        <w:rPr>
          <w:highlight w:val="yellow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920"/>
      </w:tblGrid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</w:p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 xml:space="preserve">План </w:t>
            </w:r>
            <w:r w:rsidR="00250480">
              <w:rPr>
                <w:b/>
              </w:rPr>
              <w:t>2021</w:t>
            </w:r>
            <w:r w:rsidRPr="00946B40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Факт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0650F3">
            <w:pPr>
              <w:pStyle w:val="Standard"/>
              <w:rPr>
                <w:b/>
              </w:rPr>
            </w:pPr>
            <w:r w:rsidRPr="00946B40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3B7BEC">
            <w:pPr>
              <w:pStyle w:val="Standard"/>
            </w:pPr>
            <w:r w:rsidRPr="00946B40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7C21D0">
            <w:pPr>
              <w:pStyle w:val="Standard"/>
            </w:pPr>
            <w:r w:rsidRPr="00946B40">
              <w:t>Прохождение курсов профессиональной переподготовки, курсов повышения квалификации.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>36,3</w:t>
            </w:r>
            <w:r w:rsidR="00E473DA" w:rsidRPr="00946B40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E473DA" w:rsidP="00946B40">
            <w:pPr>
              <w:pStyle w:val="Standard"/>
            </w:pPr>
            <w:r w:rsidRPr="00946B40">
              <w:t>5</w:t>
            </w:r>
            <w:r w:rsidR="00946B40" w:rsidRPr="00946B40">
              <w:t>0</w:t>
            </w:r>
            <w:r w:rsidRPr="00946B40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46B40" w:rsidRDefault="00946B40" w:rsidP="007C21D0">
            <w:pPr>
              <w:pStyle w:val="Standard"/>
            </w:pPr>
            <w:r w:rsidRPr="00946B40">
              <w:t xml:space="preserve">136,6 </w:t>
            </w:r>
            <w:r w:rsidR="00E473DA" w:rsidRPr="00946B40">
              <w:t>%</w:t>
            </w: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3B7BEC">
            <w:pPr>
              <w:pStyle w:val="Standard"/>
            </w:pPr>
            <w:r w:rsidRPr="000E3E00">
              <w:t xml:space="preserve">Доля педагогических работников, прошедших процедуру аттестации на первую и высшую квалификационную </w:t>
            </w:r>
            <w:r w:rsidRPr="000E3E00">
              <w:lastRenderedPageBreak/>
              <w:t>категорию в соответствии с планом на 2017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  <w:r w:rsidRPr="000E3E00">
              <w:lastRenderedPageBreak/>
              <w:t xml:space="preserve">Прохождение процедуры аттестации педагогических кадров на </w:t>
            </w:r>
            <w:r w:rsidRPr="000E3E00">
              <w:lastRenderedPageBreak/>
              <w:t xml:space="preserve">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E00" w:rsidRPr="000E3E00" w:rsidRDefault="000E3E00" w:rsidP="007C21D0">
            <w:pPr>
              <w:pStyle w:val="Standard"/>
            </w:pPr>
            <w:r w:rsidRPr="000E3E00">
              <w:lastRenderedPageBreak/>
              <w:t>Высшая-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9,7%</w:t>
            </w:r>
          </w:p>
          <w:p w:rsidR="00E473DA" w:rsidRPr="000E3E00" w:rsidRDefault="000E3E00" w:rsidP="007C21D0">
            <w:pPr>
              <w:pStyle w:val="Standard"/>
            </w:pPr>
            <w:r w:rsidRPr="000E3E00">
              <w:t>Первая- 3,2%</w:t>
            </w: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0E3E00" w:rsidP="007C21D0">
            <w:pPr>
              <w:pStyle w:val="Standard"/>
            </w:pPr>
            <w:r w:rsidRPr="000E3E00">
              <w:t>Высшая- 13,3%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Первая-9,7%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0E3E00" w:rsidRDefault="00E473DA" w:rsidP="007C21D0">
            <w:pPr>
              <w:pStyle w:val="Standard"/>
            </w:pPr>
          </w:p>
          <w:p w:rsidR="00E473DA" w:rsidRPr="000E3E00" w:rsidRDefault="000E3E00" w:rsidP="007C21D0">
            <w:pPr>
              <w:pStyle w:val="Standard"/>
            </w:pPr>
            <w:r w:rsidRPr="000E3E00">
              <w:t>Высшая- 137</w:t>
            </w:r>
            <w:r w:rsidR="00E473DA" w:rsidRPr="000E3E00">
              <w:t>%</w:t>
            </w:r>
          </w:p>
          <w:p w:rsidR="000E3E00" w:rsidRPr="000E3E00" w:rsidRDefault="000E3E00" w:rsidP="007C21D0">
            <w:pPr>
              <w:pStyle w:val="Standard"/>
            </w:pPr>
            <w:r w:rsidRPr="000E3E00">
              <w:t>Первая-303%</w:t>
            </w:r>
          </w:p>
          <w:p w:rsidR="00E473DA" w:rsidRPr="000E3E00" w:rsidRDefault="00E473DA" w:rsidP="007C21D0">
            <w:pPr>
              <w:pStyle w:val="Standard"/>
            </w:pPr>
          </w:p>
          <w:p w:rsidR="00E473DA" w:rsidRPr="000E3E00" w:rsidRDefault="00E473DA" w:rsidP="007C21D0">
            <w:pPr>
              <w:pStyle w:val="Standard"/>
            </w:pPr>
          </w:p>
        </w:tc>
      </w:tr>
      <w:tr w:rsidR="00E473DA" w:rsidRPr="00DB0B23" w:rsidTr="007C21D0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3B7BEC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Доля классных руководителей, использующих электронные 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4957E5" w:rsidP="007C21D0">
            <w:pPr>
              <w:pStyle w:val="Standard"/>
            </w:pPr>
            <w:r w:rsidRPr="004957E5">
              <w:t>100</w:t>
            </w:r>
            <w:r w:rsidR="00E473DA" w:rsidRPr="004957E5">
              <w:t>%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957E5" w:rsidRDefault="00E473DA" w:rsidP="007C21D0">
            <w:pPr>
              <w:pStyle w:val="Standard"/>
            </w:pPr>
            <w:r w:rsidRPr="004957E5"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Pr="00CC189E" w:rsidRDefault="00E473DA" w:rsidP="00E473DA">
      <w:pPr>
        <w:pStyle w:val="Standard"/>
        <w:ind w:firstLine="708"/>
      </w:pPr>
      <w:r w:rsidRPr="00CC189E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CC189E" w:rsidRDefault="00E473DA" w:rsidP="00E473DA">
      <w:pPr>
        <w:pStyle w:val="Standard"/>
        <w:rPr>
          <w:shd w:val="clear" w:color="auto" w:fill="00FFFF"/>
        </w:rPr>
      </w:pPr>
    </w:p>
    <w:tbl>
      <w:tblPr>
        <w:tblW w:w="1017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2094"/>
        <w:gridCol w:w="3118"/>
      </w:tblGrid>
      <w:tr w:rsidR="00E473DA" w:rsidRPr="00CC189E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Сроки проведения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rPr>
                <w:b/>
              </w:rPr>
            </w:pPr>
            <w:r w:rsidRPr="00CC189E">
              <w:rPr>
                <w:b/>
              </w:rPr>
              <w:t>Объем, источники финансирования (</w:t>
            </w:r>
            <w:proofErr w:type="spellStart"/>
            <w:r w:rsidRPr="00CC189E">
              <w:rPr>
                <w:b/>
              </w:rPr>
              <w:t>тыс.руб</w:t>
            </w:r>
            <w:proofErr w:type="spellEnd"/>
            <w:r w:rsidRPr="00CC189E">
              <w:rPr>
                <w:b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  <w:ind w:left="2" w:hanging="2"/>
              <w:rPr>
                <w:b/>
              </w:rPr>
            </w:pPr>
            <w:r w:rsidRPr="00CC189E">
              <w:rPr>
                <w:b/>
              </w:rPr>
              <w:t>Информация о выполнении</w:t>
            </w:r>
          </w:p>
        </w:tc>
      </w:tr>
      <w:tr w:rsidR="00E473DA" w:rsidTr="007C21D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0650F3">
            <w:pPr>
              <w:pStyle w:val="Standard"/>
            </w:pPr>
            <w:r w:rsidRPr="00CC189E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E473DA" w:rsidP="00555F85">
            <w:pPr>
              <w:pStyle w:val="Standard"/>
            </w:pPr>
            <w:r w:rsidRPr="00CC189E">
              <w:t xml:space="preserve">Курсовая </w:t>
            </w:r>
            <w:r w:rsidR="00CC189E" w:rsidRPr="00CC189E">
              <w:t>профессиональн</w:t>
            </w:r>
            <w:r w:rsidR="00CC189E">
              <w:t>ая</w:t>
            </w:r>
            <w:r w:rsidR="00CC189E" w:rsidRPr="00CC189E">
              <w:t xml:space="preserve"> </w:t>
            </w:r>
            <w:r w:rsidRPr="00CC189E">
              <w:t>переподготовка</w:t>
            </w:r>
            <w:r w:rsidR="001E58DA"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250480" w:rsidP="000650F3">
            <w:pPr>
              <w:pStyle w:val="Standard"/>
            </w:pPr>
            <w:r>
              <w:t>В течение 2021</w:t>
            </w:r>
            <w:r w:rsidR="00E473DA" w:rsidRPr="00CC189E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C189E" w:rsidRDefault="00DA28DE" w:rsidP="000650F3">
            <w:pPr>
              <w:pStyle w:val="Standard"/>
            </w:pPr>
            <w:r>
              <w:t>70,6</w:t>
            </w:r>
          </w:p>
          <w:p w:rsidR="00E473DA" w:rsidRPr="00CC189E" w:rsidRDefault="00E473DA" w:rsidP="000650F3">
            <w:pPr>
              <w:pStyle w:val="Standard"/>
            </w:pPr>
            <w:r w:rsidRPr="00CC189E">
              <w:t>«Развитие образования»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0650F3">
            <w:pPr>
              <w:pStyle w:val="Standard"/>
            </w:pPr>
            <w:r w:rsidRPr="00CC189E">
              <w:t>100%</w:t>
            </w: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DB4100" w:rsidRPr="00312E61" w:rsidRDefault="00E473DA" w:rsidP="008D0472">
      <w:pPr>
        <w:pStyle w:val="Standard"/>
        <w:ind w:firstLine="708"/>
        <w:jc w:val="both"/>
        <w:rPr>
          <w:b/>
        </w:rPr>
      </w:pPr>
      <w:r w:rsidRPr="00312E61">
        <w:rPr>
          <w:b/>
        </w:rPr>
        <w:t xml:space="preserve">Выполненные мероприятия позволили: </w:t>
      </w:r>
    </w:p>
    <w:p w:rsidR="00555F85" w:rsidRDefault="00555F85" w:rsidP="008D0472">
      <w:pPr>
        <w:pStyle w:val="Standard"/>
        <w:ind w:firstLine="708"/>
        <w:jc w:val="both"/>
      </w:pPr>
    </w:p>
    <w:p w:rsidR="00555F85" w:rsidRPr="00555F85" w:rsidRDefault="00555F85" w:rsidP="008D0472">
      <w:pPr>
        <w:pStyle w:val="Standard"/>
        <w:ind w:firstLine="708"/>
        <w:jc w:val="both"/>
        <w:rPr>
          <w:u w:val="single"/>
        </w:rPr>
      </w:pPr>
      <w:r w:rsidRPr="00555F85">
        <w:rPr>
          <w:u w:val="single"/>
        </w:rPr>
        <w:t>Повышение квалификации:</w:t>
      </w:r>
    </w:p>
    <w:p w:rsidR="00DB4100" w:rsidRDefault="00DB4100" w:rsidP="008D0472">
      <w:pPr>
        <w:pStyle w:val="Standard"/>
        <w:ind w:firstLine="708"/>
        <w:jc w:val="both"/>
      </w:pPr>
      <w:r>
        <w:t xml:space="preserve">- </w:t>
      </w:r>
      <w:r w:rsidR="00312E61">
        <w:t>в</w:t>
      </w:r>
      <w:r w:rsidR="00E473DA" w:rsidRPr="004E56EE">
        <w:t>ысш</w:t>
      </w:r>
      <w:r w:rsidR="00312E61">
        <w:t>ая</w:t>
      </w:r>
      <w:r w:rsidR="00E473DA" w:rsidRPr="004E56EE">
        <w:t xml:space="preserve"> квалификационн</w:t>
      </w:r>
      <w:r w:rsidR="00312E61">
        <w:t>ая</w:t>
      </w:r>
      <w:r w:rsidR="00E473DA" w:rsidRPr="004E56EE">
        <w:t xml:space="preserve"> кате</w:t>
      </w:r>
      <w:r w:rsidR="00FE296A" w:rsidRPr="004E56EE">
        <w:t>гори</w:t>
      </w:r>
      <w:r w:rsidR="00312E61">
        <w:t>я</w:t>
      </w:r>
      <w:r w:rsidR="00FE296A" w:rsidRPr="004E56EE">
        <w:t xml:space="preserve"> и повы</w:t>
      </w:r>
      <w:r w:rsidR="00312E61">
        <w:t>шение</w:t>
      </w:r>
      <w:r w:rsidR="00FE296A" w:rsidRPr="004E56EE">
        <w:t xml:space="preserve"> квалификаци</w:t>
      </w:r>
      <w:r w:rsidR="00312E61">
        <w:t>и</w:t>
      </w:r>
      <w:r w:rsidR="004E56EE" w:rsidRPr="004E56EE">
        <w:t xml:space="preserve"> </w:t>
      </w:r>
      <w:r w:rsidR="00FE296A" w:rsidRPr="004E56EE">
        <w:t>- 4</w:t>
      </w:r>
      <w:r w:rsidR="007D7D10" w:rsidRPr="004E56EE">
        <w:t xml:space="preserve"> педагога</w:t>
      </w:r>
      <w:r w:rsidR="0042689B">
        <w:t>,</w:t>
      </w:r>
      <w:r w:rsidR="007D7D10" w:rsidRPr="004E56EE">
        <w:t xml:space="preserve"> </w:t>
      </w:r>
      <w:r w:rsidR="00FE296A" w:rsidRPr="004E56EE">
        <w:t>перв</w:t>
      </w:r>
      <w:r w:rsidR="0042689B">
        <w:t xml:space="preserve">ая </w:t>
      </w:r>
      <w:r w:rsidR="00FE296A" w:rsidRPr="004E56EE">
        <w:t>- 4 педагога</w:t>
      </w:r>
      <w:r>
        <w:t>;</w:t>
      </w:r>
    </w:p>
    <w:p w:rsidR="00DB4100" w:rsidRDefault="00DB4100" w:rsidP="008D0472">
      <w:pPr>
        <w:pStyle w:val="Standard"/>
        <w:ind w:firstLine="708"/>
        <w:jc w:val="both"/>
      </w:pPr>
      <w:r>
        <w:t>-</w:t>
      </w:r>
      <w:r w:rsidR="00FE296A" w:rsidRPr="004E56EE">
        <w:t xml:space="preserve">  2</w:t>
      </w:r>
      <w:r w:rsidR="00E473DA" w:rsidRPr="004E56EE">
        <w:t xml:space="preserve"> человека прошли курсовую подготовку по программе «Охрана труда»</w:t>
      </w:r>
      <w:r>
        <w:t>;</w:t>
      </w:r>
    </w:p>
    <w:p w:rsidR="00DB4100" w:rsidRDefault="00DB4100" w:rsidP="008D0472">
      <w:pPr>
        <w:pStyle w:val="Standard"/>
        <w:ind w:firstLine="708"/>
        <w:jc w:val="both"/>
      </w:pPr>
      <w:r>
        <w:t xml:space="preserve">- </w:t>
      </w:r>
      <w:r w:rsidR="007D7D10" w:rsidRPr="004E56EE">
        <w:t>3 человека по программе «Пожарно-технический минимум для руководителей и ответственных лиц за пожарную безопасность дошкольных учреждений и общеобразовательных школ</w:t>
      </w:r>
      <w:r>
        <w:t>»;</w:t>
      </w:r>
    </w:p>
    <w:p w:rsidR="0042689B" w:rsidRDefault="00DB4100" w:rsidP="008D0472">
      <w:pPr>
        <w:pStyle w:val="Standard"/>
        <w:ind w:firstLine="708"/>
        <w:jc w:val="both"/>
      </w:pPr>
      <w:r>
        <w:t>-</w:t>
      </w:r>
      <w:r w:rsidR="00FE296A" w:rsidRPr="004E56EE">
        <w:t xml:space="preserve"> 13 педагогов по общеобразовательным и коррекционным предметам</w:t>
      </w:r>
      <w:r w:rsidR="0042689B">
        <w:t xml:space="preserve">; </w:t>
      </w:r>
    </w:p>
    <w:p w:rsidR="00DB4100" w:rsidRDefault="0042689B" w:rsidP="008D0472">
      <w:pPr>
        <w:pStyle w:val="Standard"/>
        <w:ind w:firstLine="708"/>
        <w:jc w:val="both"/>
      </w:pPr>
      <w:r>
        <w:t xml:space="preserve">- </w:t>
      </w:r>
      <w:r w:rsidR="004E56EE">
        <w:t>современные формы и технологии организации дистанционного обучения детей в условиях ФГОС – 1 человек</w:t>
      </w:r>
      <w:r w:rsidR="00DB4100">
        <w:t>;</w:t>
      </w:r>
    </w:p>
    <w:p w:rsidR="00E473DA" w:rsidRDefault="00DB4100" w:rsidP="008D0472">
      <w:pPr>
        <w:pStyle w:val="Standard"/>
        <w:ind w:firstLine="708"/>
        <w:jc w:val="both"/>
      </w:pPr>
      <w:r>
        <w:t>-</w:t>
      </w:r>
      <w:r w:rsidR="004E56EE">
        <w:t xml:space="preserve"> технологии обеспечения информационной безопасности обучающихся – 1 человек</w:t>
      </w:r>
      <w:r w:rsidR="00555F85">
        <w:t>;</w:t>
      </w:r>
    </w:p>
    <w:p w:rsidR="00555F85" w:rsidRDefault="00555F85" w:rsidP="008D0472">
      <w:pPr>
        <w:pStyle w:val="Standard"/>
        <w:ind w:firstLine="708"/>
        <w:jc w:val="both"/>
      </w:pPr>
      <w:r>
        <w:t>- противодействие коррупции в системе государственного и муниципального управления – 2 человека;</w:t>
      </w:r>
    </w:p>
    <w:p w:rsidR="00555F85" w:rsidRPr="004E56EE" w:rsidRDefault="00555F85" w:rsidP="008D0472">
      <w:pPr>
        <w:pStyle w:val="Standard"/>
        <w:ind w:firstLine="708"/>
        <w:jc w:val="both"/>
      </w:pPr>
      <w:r>
        <w:t>- современные технологии и активные методы в организации работы по профилактике экстремизма и терроризма среди обучающихся – 2 человека.</w:t>
      </w:r>
    </w:p>
    <w:p w:rsidR="00DB4100" w:rsidRDefault="00DB4100" w:rsidP="008D0472">
      <w:pPr>
        <w:pStyle w:val="Standard"/>
        <w:ind w:firstLine="708"/>
        <w:jc w:val="both"/>
      </w:pPr>
    </w:p>
    <w:p w:rsidR="00FE296A" w:rsidRPr="00555F85" w:rsidRDefault="00555F85" w:rsidP="008D0472">
      <w:pPr>
        <w:pStyle w:val="Standard"/>
        <w:ind w:firstLine="708"/>
        <w:jc w:val="both"/>
        <w:rPr>
          <w:u w:val="single"/>
        </w:rPr>
      </w:pPr>
      <w:r w:rsidRPr="00555F85">
        <w:rPr>
          <w:u w:val="single"/>
        </w:rPr>
        <w:t xml:space="preserve">Профессиональная </w:t>
      </w:r>
      <w:r w:rsidR="00FE296A" w:rsidRPr="00555F85">
        <w:rPr>
          <w:u w:val="single"/>
        </w:rPr>
        <w:t>переподготов</w:t>
      </w:r>
      <w:r w:rsidR="004E56EE" w:rsidRPr="00555F85">
        <w:rPr>
          <w:u w:val="single"/>
        </w:rPr>
        <w:t>к</w:t>
      </w:r>
      <w:r w:rsidRPr="00555F85">
        <w:rPr>
          <w:u w:val="single"/>
        </w:rPr>
        <w:t>а</w:t>
      </w:r>
      <w:r w:rsidR="004E56EE" w:rsidRPr="00555F85">
        <w:rPr>
          <w:u w:val="single"/>
        </w:rPr>
        <w:t>:</w:t>
      </w:r>
    </w:p>
    <w:p w:rsidR="004E56EE" w:rsidRDefault="004E56EE" w:rsidP="008D0472">
      <w:pPr>
        <w:pStyle w:val="Standard"/>
        <w:ind w:firstLine="708"/>
        <w:jc w:val="both"/>
      </w:pPr>
      <w:r>
        <w:t>- системное управление инновациями – 1 человек;</w:t>
      </w:r>
    </w:p>
    <w:p w:rsidR="004E56EE" w:rsidRDefault="004E56EE" w:rsidP="008D0472">
      <w:pPr>
        <w:pStyle w:val="Standard"/>
        <w:ind w:firstLine="708"/>
        <w:jc w:val="both"/>
      </w:pPr>
      <w:r>
        <w:t>- способы и средства технической защиты информации – 1 человек;</w:t>
      </w:r>
    </w:p>
    <w:p w:rsidR="004E56EE" w:rsidRDefault="004E56EE" w:rsidP="008D0472">
      <w:pPr>
        <w:pStyle w:val="Standard"/>
        <w:ind w:firstLine="708"/>
        <w:jc w:val="both"/>
      </w:pPr>
      <w:r>
        <w:t>- документационное обеспечение управления и архивоведение – 1 человек;</w:t>
      </w:r>
    </w:p>
    <w:p w:rsidR="004E56EE" w:rsidRDefault="004E56EE" w:rsidP="008D0472">
      <w:pPr>
        <w:pStyle w:val="Standard"/>
        <w:ind w:firstLine="708"/>
        <w:jc w:val="both"/>
      </w:pPr>
      <w:r>
        <w:t>- экономика и управление на предприятии – 2 человека;</w:t>
      </w:r>
    </w:p>
    <w:p w:rsidR="004E56EE" w:rsidRDefault="004E56EE" w:rsidP="008D0472">
      <w:pPr>
        <w:pStyle w:val="Standard"/>
        <w:ind w:firstLine="708"/>
        <w:jc w:val="both"/>
      </w:pPr>
      <w:r>
        <w:t>- финансовый менеджмент – 2 человека;</w:t>
      </w:r>
    </w:p>
    <w:p w:rsidR="004E56EE" w:rsidRDefault="004E56EE" w:rsidP="008D0472">
      <w:pPr>
        <w:pStyle w:val="Standard"/>
        <w:ind w:firstLine="708"/>
        <w:jc w:val="both"/>
      </w:pPr>
      <w:r>
        <w:t>- техносферная безопасность – 1 человек;</w:t>
      </w:r>
    </w:p>
    <w:p w:rsidR="004E56EE" w:rsidRDefault="004E56EE" w:rsidP="008D0472">
      <w:pPr>
        <w:pStyle w:val="Standard"/>
        <w:ind w:firstLine="708"/>
        <w:jc w:val="both"/>
      </w:pPr>
      <w:r>
        <w:t>- государственное и муниципальное управление – 1 человек;</w:t>
      </w:r>
    </w:p>
    <w:p w:rsidR="00555F85" w:rsidRDefault="008739F9" w:rsidP="008D0472">
      <w:pPr>
        <w:pStyle w:val="Standard"/>
        <w:ind w:firstLine="708"/>
        <w:jc w:val="both"/>
      </w:pPr>
      <w:r>
        <w:t xml:space="preserve">- </w:t>
      </w:r>
      <w:r w:rsidR="00555F85">
        <w:t xml:space="preserve">«Специальное (дефектологическое) образование: Сурдопедагогика и </w:t>
      </w:r>
      <w:proofErr w:type="spellStart"/>
      <w:r w:rsidR="00555F85">
        <w:t>сурдопсихология</w:t>
      </w:r>
      <w:proofErr w:type="spellEnd"/>
      <w:r w:rsidR="00555F85">
        <w:t>» - 1 человек;</w:t>
      </w:r>
    </w:p>
    <w:p w:rsidR="008739F9" w:rsidRPr="004E56EE" w:rsidRDefault="00555F85" w:rsidP="008D0472">
      <w:pPr>
        <w:pStyle w:val="Standard"/>
        <w:ind w:firstLine="708"/>
        <w:jc w:val="both"/>
      </w:pPr>
      <w:r>
        <w:t>-  делопроизводство и документооборот на предприятии – 1 человек.</w:t>
      </w:r>
    </w:p>
    <w:p w:rsidR="00E473DA" w:rsidRPr="00143215" w:rsidRDefault="00E473DA" w:rsidP="008D0472">
      <w:pPr>
        <w:pStyle w:val="Standard"/>
        <w:ind w:firstLine="708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jc w:val="both"/>
      </w:pPr>
      <w:r w:rsidRPr="00913577">
        <w:rPr>
          <w:b/>
        </w:rPr>
        <w:lastRenderedPageBreak/>
        <w:tab/>
      </w:r>
      <w:r w:rsidR="00143215" w:rsidRPr="00913577">
        <w:t>В 2021</w:t>
      </w:r>
      <w:r w:rsidRPr="00913577">
        <w:t xml:space="preserve"> году ГКОУ РО Таганрогская школа № 1 стала лаур</w:t>
      </w:r>
      <w:r w:rsidR="00FA5507" w:rsidRPr="00913577">
        <w:t>еатом Всероссийско</w:t>
      </w:r>
      <w:r w:rsidR="00913577" w:rsidRPr="00913577">
        <w:t xml:space="preserve">го конкурса «Образовательная организация </w:t>
      </w:r>
      <w:r w:rsidR="00913577" w:rsidRPr="00913577">
        <w:rPr>
          <w:lang w:val="en-US"/>
        </w:rPr>
        <w:t>XXI</w:t>
      </w:r>
      <w:r w:rsidR="00913577" w:rsidRPr="00913577">
        <w:t xml:space="preserve"> века. Лига лидеров -2021</w:t>
      </w:r>
      <w:r w:rsidRPr="00913577">
        <w:t xml:space="preserve">», </w:t>
      </w:r>
      <w:r w:rsidR="00FA5507" w:rsidRPr="00913577">
        <w:t>в номинации</w:t>
      </w:r>
      <w:r w:rsidR="00913577" w:rsidRPr="00913577">
        <w:t xml:space="preserve"> «Лучшая школа для детей с ОВЗ</w:t>
      </w:r>
      <w:r w:rsidR="00FA5507" w:rsidRPr="00913577">
        <w:t xml:space="preserve">», </w:t>
      </w:r>
      <w:r w:rsidRPr="00913577">
        <w:t xml:space="preserve">руководитель удостоен </w:t>
      </w:r>
      <w:r w:rsidR="00913577" w:rsidRPr="00913577">
        <w:t xml:space="preserve">почетного </w:t>
      </w:r>
      <w:r w:rsidRPr="00913577">
        <w:t>звания</w:t>
      </w:r>
      <w:r w:rsidR="00C64AA7" w:rsidRPr="00913577">
        <w:t xml:space="preserve"> «Эффективный руководитель -</w:t>
      </w:r>
      <w:r w:rsidR="005561F6" w:rsidRPr="00913577">
        <w:t xml:space="preserve"> </w:t>
      </w:r>
      <w:r w:rsidR="000F2B34" w:rsidRPr="00913577">
        <w:t>20</w:t>
      </w:r>
      <w:r w:rsidR="00913577" w:rsidRPr="00913577">
        <w:t>21</w:t>
      </w:r>
      <w:r w:rsidRPr="00913577">
        <w:t xml:space="preserve">» </w:t>
      </w:r>
      <w:r w:rsidR="00FA5507" w:rsidRPr="00913577">
        <w:t>.</w:t>
      </w:r>
    </w:p>
    <w:p w:rsidR="00E473DA" w:rsidRPr="00FA5507" w:rsidRDefault="00E473DA" w:rsidP="00E473DA">
      <w:pPr>
        <w:pStyle w:val="Standard"/>
        <w:jc w:val="both"/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951"/>
        <w:gridCol w:w="742"/>
        <w:gridCol w:w="3227"/>
        <w:gridCol w:w="2126"/>
        <w:gridCol w:w="1418"/>
      </w:tblGrid>
      <w:tr w:rsidR="00E473DA" w:rsidRPr="00913577" w:rsidTr="004003F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№ п/п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Название образовательного учреждения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13577" w:rsidRDefault="00E473DA" w:rsidP="005561F6">
            <w:pPr>
              <w:pStyle w:val="Standard"/>
              <w:ind w:left="-108"/>
              <w:jc w:val="center"/>
              <w:rPr>
                <w:b/>
              </w:rPr>
            </w:pPr>
            <w:r w:rsidRPr="00913577">
              <w:rPr>
                <w:b/>
              </w:rPr>
              <w:t>Дата учас</w:t>
            </w:r>
          </w:p>
          <w:p w:rsidR="00E473DA" w:rsidRPr="00913577" w:rsidRDefault="00E473DA" w:rsidP="005561F6">
            <w:pPr>
              <w:pStyle w:val="Standard"/>
              <w:ind w:left="-108" w:right="-75"/>
              <w:jc w:val="center"/>
              <w:rPr>
                <w:b/>
              </w:rPr>
            </w:pPr>
            <w:r w:rsidRPr="00913577">
              <w:rPr>
                <w:b/>
              </w:rPr>
              <w:t>тия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Результат участия</w:t>
            </w:r>
          </w:p>
        </w:tc>
      </w:tr>
      <w:tr w:rsidR="00E473DA" w:rsidRPr="00913577" w:rsidTr="004003F9">
        <w:trPr>
          <w:trHeight w:val="825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455160" w:rsidP="003B7BEC">
            <w:pPr>
              <w:pStyle w:val="Standard"/>
              <w:jc w:val="center"/>
              <w:rPr>
                <w:b/>
              </w:rPr>
            </w:pPr>
            <w:r w:rsidRPr="00913577">
              <w:rPr>
                <w:b/>
              </w:rPr>
              <w:t>1.</w:t>
            </w:r>
          </w:p>
        </w:tc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Таганрогская</w:t>
            </w:r>
          </w:p>
          <w:p w:rsidR="00E473DA" w:rsidRPr="00913577" w:rsidRDefault="00E473DA" w:rsidP="00455160">
            <w:pPr>
              <w:pStyle w:val="Standard"/>
              <w:rPr>
                <w:b/>
              </w:rPr>
            </w:pPr>
            <w:r w:rsidRPr="00913577">
              <w:rPr>
                <w:b/>
              </w:rPr>
              <w:t>школа№1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913577" w:rsidP="003B7BEC">
            <w:pPr>
              <w:pStyle w:val="Standard"/>
              <w:jc w:val="center"/>
              <w:rPr>
                <w:b/>
              </w:rPr>
            </w:pPr>
            <w:r w:rsidRPr="00913577">
              <w:rPr>
                <w:b/>
              </w:rPr>
              <w:t>2021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913577">
            <w:pPr>
              <w:pStyle w:val="Standard"/>
            </w:pPr>
            <w:r w:rsidRPr="00913577">
              <w:t>«Лучшая</w:t>
            </w:r>
            <w:r w:rsidR="000C58CC">
              <w:t xml:space="preserve"> школа для детей</w:t>
            </w:r>
            <w:r w:rsidR="00913577" w:rsidRPr="00913577">
              <w:t xml:space="preserve"> с ОВЗ</w:t>
            </w:r>
            <w:r w:rsidRPr="00913577"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455160">
            <w:pPr>
              <w:pStyle w:val="Standard"/>
            </w:pPr>
            <w:r w:rsidRPr="00913577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455160">
            <w:pPr>
              <w:pStyle w:val="Standard"/>
            </w:pPr>
            <w:r w:rsidRPr="00913577">
              <w:t>Диплом лауреата</w:t>
            </w:r>
          </w:p>
        </w:tc>
      </w:tr>
      <w:tr w:rsidR="00E473DA" w:rsidRPr="00DB0B23" w:rsidTr="004003F9">
        <w:trPr>
          <w:trHeight w:val="810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3B7BEC"/>
        </w:tc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3B7BEC"/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3B7BEC"/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913577" w:rsidP="00913577">
            <w:pPr>
              <w:pStyle w:val="Standard"/>
            </w:pPr>
            <w:r w:rsidRPr="00913577">
              <w:t xml:space="preserve">«Образовательная организация </w:t>
            </w:r>
            <w:r w:rsidRPr="00913577">
              <w:rPr>
                <w:lang w:val="en-US"/>
              </w:rPr>
              <w:t>XXI</w:t>
            </w:r>
            <w:r w:rsidRPr="00913577">
              <w:t xml:space="preserve"> века. Лига лидеров -2021</w:t>
            </w:r>
            <w:r w:rsidR="000C58CC"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913577" w:rsidRDefault="00E473DA" w:rsidP="00455160">
            <w:pPr>
              <w:pStyle w:val="Standard"/>
            </w:pPr>
            <w:r w:rsidRPr="00913577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DA" w:rsidRPr="0075734B" w:rsidRDefault="00FA5507" w:rsidP="00455160">
            <w:pPr>
              <w:pStyle w:val="Standard"/>
            </w:pPr>
            <w:r w:rsidRPr="00913577">
              <w:t>Диплом лауреата</w:t>
            </w:r>
          </w:p>
        </w:tc>
      </w:tr>
    </w:tbl>
    <w:p w:rsidR="00E473DA" w:rsidRPr="00DB0B23" w:rsidRDefault="00E473DA" w:rsidP="00360F04">
      <w:pPr>
        <w:pStyle w:val="Standard"/>
        <w:jc w:val="both"/>
        <w:rPr>
          <w:highlight w:val="yellow"/>
        </w:rPr>
      </w:pPr>
    </w:p>
    <w:p w:rsidR="00E473DA" w:rsidRPr="00FA5507" w:rsidRDefault="00E473DA" w:rsidP="008D0472">
      <w:pPr>
        <w:pStyle w:val="Standard"/>
        <w:ind w:firstLine="708"/>
        <w:jc w:val="both"/>
      </w:pPr>
      <w:r w:rsidRPr="00FA5507">
        <w:t xml:space="preserve">Педагоги школы приняли участие в городских, областных, всероссийских и международных </w:t>
      </w:r>
      <w:r w:rsidR="00FA5507" w:rsidRPr="00FA5507">
        <w:t>онлайн-</w:t>
      </w:r>
      <w:r w:rsidRPr="00FA5507">
        <w:t xml:space="preserve">конференциях, </w:t>
      </w:r>
      <w:r w:rsidR="00FA5507" w:rsidRPr="00FA5507">
        <w:t>онлайн-</w:t>
      </w:r>
      <w:r w:rsidRPr="00FA5507">
        <w:t xml:space="preserve">конкурсах, ярмарках инновационных технологий, стали победителями и лауреатами мероприятий. За высокий вклад в современную коррекционную педагогику награждены, почетными званиями, грамотами и благодарственными письмами Министерства образования Российской Федерации, Правительства Ростовской области,  министерства общего и профессионального образования Ростовской области,  городской думы </w:t>
      </w:r>
      <w:r w:rsidR="00FA5507" w:rsidRPr="00FA5507">
        <w:t xml:space="preserve">и главы Администрации </w:t>
      </w:r>
      <w:r w:rsidR="00360F04" w:rsidRPr="00FA5507">
        <w:t xml:space="preserve"> </w:t>
      </w:r>
      <w:r w:rsidRPr="00FA5507">
        <w:t>г. Таганрога:</w:t>
      </w:r>
    </w:p>
    <w:p w:rsidR="00E473DA" w:rsidRPr="00DB0B23" w:rsidRDefault="00E473DA" w:rsidP="00E473DA">
      <w:pPr>
        <w:pStyle w:val="Standard"/>
        <w:ind w:firstLine="708"/>
        <w:jc w:val="both"/>
        <w:rPr>
          <w:highlight w:val="yellow"/>
        </w:rPr>
      </w:pPr>
    </w:p>
    <w:p w:rsidR="00721C04" w:rsidRPr="000C58CC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67">
        <w:rPr>
          <w:rFonts w:ascii="Times New Roman" w:hAnsi="Times New Roman"/>
          <w:b/>
          <w:sz w:val="24"/>
          <w:szCs w:val="24"/>
        </w:rPr>
        <w:t xml:space="preserve">Участие коррекционной образовательной организации во Всероссийских, </w:t>
      </w:r>
      <w:r w:rsidRPr="000C58CC">
        <w:rPr>
          <w:rFonts w:ascii="Times New Roman" w:hAnsi="Times New Roman"/>
          <w:b/>
          <w:sz w:val="24"/>
          <w:szCs w:val="24"/>
        </w:rPr>
        <w:t>Международных, областных конкурсах</w:t>
      </w:r>
    </w:p>
    <w:p w:rsidR="00721C04" w:rsidRPr="001B7454" w:rsidRDefault="00721C04" w:rsidP="00721C0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150"/>
        <w:gridCol w:w="1972"/>
        <w:gridCol w:w="1859"/>
      </w:tblGrid>
      <w:tr w:rsidR="00721C04" w:rsidRPr="001B7454" w:rsidTr="00721C04"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C04" w:rsidRPr="000C58CC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0C58CC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0C58CC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C04" w:rsidRPr="000C58CC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1C04" w:rsidRPr="000C58CC" w:rsidRDefault="00721C04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C58CC" w:rsidRPr="001B7454" w:rsidTr="00050B32">
        <w:trPr>
          <w:trHeight w:val="414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 xml:space="preserve">Таганрогская </w:t>
            </w: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>Школа №1</w:t>
            </w: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8C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CC" w:rsidRPr="000C58CC" w:rsidRDefault="000C58CC" w:rsidP="000C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CC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0C58CC" w:rsidRPr="000C58CC" w:rsidRDefault="000C58CC" w:rsidP="000C5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CC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организация </w:t>
            </w:r>
            <w:r w:rsidRPr="000C5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C58CC">
              <w:rPr>
                <w:rFonts w:ascii="Times New Roman" w:hAnsi="Times New Roman" w:cs="Times New Roman"/>
                <w:sz w:val="24"/>
                <w:szCs w:val="24"/>
              </w:rPr>
              <w:t xml:space="preserve"> века. Лига лидеров -2021»</w:t>
            </w:r>
          </w:p>
          <w:p w:rsidR="000C58CC" w:rsidRPr="000C58CC" w:rsidRDefault="000C58CC" w:rsidP="000C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CC">
              <w:rPr>
                <w:rFonts w:ascii="Times New Roman" w:hAnsi="Times New Roman" w:cs="Times New Roman"/>
                <w:sz w:val="24"/>
                <w:szCs w:val="24"/>
              </w:rPr>
              <w:t>«Лучшая школа для детей с ОВЗ»</w:t>
            </w:r>
            <w:r w:rsidRPr="000C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C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8CC" w:rsidRPr="000C58CC" w:rsidRDefault="000C58CC" w:rsidP="002F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8CC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</w:tbl>
    <w:p w:rsidR="00C5642B" w:rsidRDefault="00C5642B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89B" w:rsidRDefault="0042689B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2689B" w:rsidRDefault="0042689B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2689B" w:rsidRDefault="0042689B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42689B" w:rsidRDefault="0042689B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050B32" w:rsidRPr="00050B32" w:rsidRDefault="00050B32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50B3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Список педагогических работников-победителей и призеров областных, общероссийских и международных конкурсов.</w:t>
      </w:r>
    </w:p>
    <w:p w:rsidR="00050B32" w:rsidRPr="00050B32" w:rsidRDefault="00050B32" w:rsidP="00050B3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50B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28 педагогов.  Приняли участие в конкурсах 14 педагога. Доля призовых мест к общему количеству педагогов  - 135,7%.</w:t>
      </w:r>
      <w:r w:rsidRPr="00050B3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050B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(38 призовых мест)</w:t>
      </w:r>
    </w:p>
    <w:p w:rsidR="002F608C" w:rsidRPr="001B7454" w:rsidRDefault="002F608C" w:rsidP="002F60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043"/>
        <w:gridCol w:w="3348"/>
        <w:gridCol w:w="2124"/>
        <w:gridCol w:w="1417"/>
      </w:tblGrid>
      <w:tr w:rsidR="00050B32" w:rsidRPr="00050B32" w:rsidTr="00050B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ФИО полностью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Дата участия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Тематика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Результат участия</w:t>
            </w:r>
          </w:p>
        </w:tc>
      </w:tr>
      <w:tr w:rsidR="00050B32" w:rsidRPr="00050B32" w:rsidTr="00050B32">
        <w:trPr>
          <w:trHeight w:val="136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Каленик С.В.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Педагогический конкурс «Квалификационные испытания» в номинации «Культура здорового образа жизни»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 место</w:t>
            </w:r>
          </w:p>
        </w:tc>
      </w:tr>
      <w:tr w:rsidR="00050B32" w:rsidRPr="00050B32" w:rsidTr="00050B32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«Оценка уровня квалификации педагогических работников: учитель физической культуры»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Диплом победителя   1 место</w:t>
            </w:r>
          </w:p>
        </w:tc>
      </w:tr>
      <w:tr w:rsidR="00050B32" w:rsidRPr="00050B32" w:rsidTr="00050B32">
        <w:trPr>
          <w:trHeight w:val="2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Педагогический конкурс "Лаборатория педагога", номинация "Передовой опыт"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Диплом победителя   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>I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50B32" w:rsidRPr="00050B32" w:rsidTr="00050B32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Переломова Е.В.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Олимпиада «Основы педагогической психологии»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Диплом победителя   1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050B32" w:rsidRPr="00050B32" w:rsidTr="00050B32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Ганжа</w:t>
            </w:r>
            <w:proofErr w:type="spellEnd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Н.С.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Тестирование «Определение уровня квалификации учителя математики»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Диплом победителя   1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050B32" w:rsidRPr="00050B32" w:rsidTr="00050B32">
        <w:trPr>
          <w:trHeight w:val="18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Нецветай 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Е. В.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Творческий конкурс для педагогов «Арт-талант» в номинации «В мире фантазии»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Творческий конкурс для педагогов «Арт-талант» в номинации «Декоративно-прикладное творчество»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Творческий конкурс для педагогов «Планета педагогов» в номинации «Декоративно-прикладное творчество»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Творческий конкурс для педагогов «Арт-талант» в номинации «Палитра осени»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Иваненко Н.П.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Конкурс «Методические разработки в образовательном процессе» «Методические 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разработки по вопросам развития детей с ограниченными возможностями здоровья (ОВЗ)»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«Педагогический проект». Видеопроект «Читаем Чехова»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«Мастерская логопеда и дефектолога» «Определение рабочего и резервного расстояния у слабослышащих школьников»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XVIII педагогический конкурс  «Квалификационные испытания» в номинации «Современные технологии по ФГОС».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Всероссийской олимпиады «ИКТ компетентность педагога»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 «Использование дидактических игр в работе по коррекции звукопроизношения».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проведении ИКЗ с детьми с ОВЗ по  слуху»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 «Исследовательская работа». «Использование проектно-исследовательской деятельности неслышащих учащихся в контексте реализации ФГОС»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Олимпиада «Педагогический успех» в номинации «Теоретические основы коррекционной педагогики»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Профессиональный педагогический конкурс, номинация «Педагогический проект». Социальный 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видеоролик «</w:t>
            </w:r>
            <w:proofErr w:type="gramStart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Строки ,вызванные</w:t>
            </w:r>
            <w:proofErr w:type="gramEnd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чувством…»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ФГОС </w:t>
            </w:r>
            <w:proofErr w:type="spellStart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сответствие</w:t>
            </w:r>
            <w:proofErr w:type="spellEnd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РФ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Олимпиада «Основы специальной педагогики»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Каленик Г.В.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Педагогический конкурса «Новаторство и традиции», номинация «Передовой опыт»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XVIII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Педагогический конкурс «Квалификационные испытания», номинация «Современные образовательные технологии по ФГОС»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Сетевой конкурс «Методические разработки в образовательном процессе», номинация «Методические разработки по вопросам развития детей с ограниченными возможностями здоровья (ОВЗ)»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Конкурс развития профессиональных компетенций для педагогов «Опыт работы с детьми с ОВЗ».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Педагогический конкурс "Лаборатория педагога", номинация "Передовой опыт".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Степанова И.А.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 сетевой конкурс «Методические разработки в образовательном процессе», номинация «Методические разработки по вопросам развития детей с ограниченными возможностями здоровья (ОВЗ)»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«Педагогический проект». Видеопроект «Читаем Чехова»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Профессиональный педагогический конкурс, номинация «Мастерская логопеда и дефектолога» «Определение рабочего и резервного расстояния у </w:t>
            </w: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слабослышащих школьников»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Веревкина О.С.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 сетевой конкурс «Методические разработки в образовательном процессе», номинация «Методические разработки по вопросам развития детей с ограниченными возможностями здоровья (ОВЗ)»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Всероссийской олимпиады «ИКТ компетентность педагога»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Боровских Е.В.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 сетевой конкурс «Методические разработки в образовательном процессе», номинация «Методические разработки по вопросам развития детей с ограниченными возможностями здоровья (ОВЗ)»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«Педагогический проект». Видеопроект «Читаем Чехова»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Клевитова Е.Д.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 сетевой конкурс «Методические разработки в образовательном процессе», номинация «Методические разработки по вопросам развития детей с ограниченными возможностями здоровья (ОВЗ)»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Профессиональный педагогический конкурс, номинация «Педагогический проект». Видеопроект «Читаем Чехова»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Хасаншина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Г. П.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Тестирование «Методы обучения русскому языку в школе для детей с ОВЗ»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Диплом 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  <w:t>2 степени</w:t>
            </w:r>
          </w:p>
        </w:tc>
      </w:tr>
      <w:tr w:rsidR="00050B32" w:rsidRPr="00050B32" w:rsidTr="00050B32">
        <w:trPr>
          <w:trHeight w:val="110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Дикая Е.М.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Всероссийский сетевой конкурс «Развитие связной речи учащихся на уроках русского языка»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110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Олимпиада «Коррекционная педагогика в современной педагогической науке»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1104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Криштоп Н.А.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Всероссийская олимпиада «Педагогический успех» номинация «Требования ФГОС к основному общему образованию»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место</w:t>
            </w:r>
          </w:p>
        </w:tc>
      </w:tr>
      <w:tr w:rsidR="00050B32" w:rsidRPr="00050B32" w:rsidTr="00050B32">
        <w:trPr>
          <w:trHeight w:val="11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Жарова Т.А.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Всероссийское тестирование «</w:t>
            </w:r>
            <w:proofErr w:type="spellStart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ПедЭксперт</w:t>
            </w:r>
            <w:proofErr w:type="spellEnd"/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Ноябрь 2021»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Направление «Общая педагогика и психология»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Диплом победителя</w:t>
            </w:r>
          </w:p>
          <w:p w:rsidR="00050B32" w:rsidRPr="00050B32" w:rsidRDefault="00050B32" w:rsidP="00050B3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50B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8A5EC0" w:rsidRPr="00DB0B23" w:rsidRDefault="008A5EC0" w:rsidP="00AE2AC5">
      <w:pPr>
        <w:pStyle w:val="a9"/>
        <w:jc w:val="center"/>
        <w:rPr>
          <w:b/>
          <w:highlight w:val="yellow"/>
        </w:rPr>
      </w:pPr>
    </w:p>
    <w:p w:rsidR="00050B32" w:rsidRPr="00200B5A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5A">
        <w:rPr>
          <w:rFonts w:ascii="Times New Roman" w:hAnsi="Times New Roman"/>
          <w:b/>
          <w:sz w:val="24"/>
          <w:szCs w:val="24"/>
        </w:rPr>
        <w:t>Участие педагогов в конкурсах в качестве руководителя воспитанника, участвующего в конкурсе.</w:t>
      </w:r>
    </w:p>
    <w:p w:rsidR="00050B32" w:rsidRPr="00200B5A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28</w:t>
      </w:r>
      <w:r w:rsidRPr="00200B5A">
        <w:rPr>
          <w:rFonts w:ascii="Times New Roman" w:hAnsi="Times New Roman"/>
          <w:sz w:val="24"/>
          <w:szCs w:val="24"/>
        </w:rPr>
        <w:t xml:space="preserve"> педагогов.  Доля участия в конкурсах в качестве руководителя воспитанника</w:t>
      </w:r>
      <w:r>
        <w:rPr>
          <w:rFonts w:ascii="Times New Roman" w:hAnsi="Times New Roman"/>
          <w:sz w:val="24"/>
          <w:szCs w:val="24"/>
        </w:rPr>
        <w:t>, участвующего в конкурсе – 21,4% (6</w:t>
      </w:r>
      <w:r w:rsidRPr="00200B5A">
        <w:rPr>
          <w:rFonts w:ascii="Times New Roman" w:hAnsi="Times New Roman"/>
          <w:sz w:val="24"/>
          <w:szCs w:val="24"/>
        </w:rPr>
        <w:t xml:space="preserve"> раз приняли участие в конкурсах в качестве руководителя воспитанника, участвующего в конкурсе). Конкретно приняли участие в конкурсах в качестве руководителя воспитанника, участвующего в конку</w:t>
      </w:r>
      <w:r>
        <w:rPr>
          <w:rFonts w:ascii="Times New Roman" w:hAnsi="Times New Roman"/>
          <w:sz w:val="24"/>
          <w:szCs w:val="24"/>
        </w:rPr>
        <w:t>рсе - 4 педагога (14,3</w:t>
      </w:r>
      <w:r w:rsidRPr="00200B5A">
        <w:rPr>
          <w:rFonts w:ascii="Times New Roman" w:hAnsi="Times New Roman"/>
          <w:sz w:val="24"/>
          <w:szCs w:val="24"/>
        </w:rPr>
        <w:t>%).</w:t>
      </w:r>
    </w:p>
    <w:p w:rsidR="002F608C" w:rsidRPr="001B7454" w:rsidRDefault="002F608C" w:rsidP="002F608C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4"/>
        <w:gridCol w:w="1889"/>
        <w:gridCol w:w="1294"/>
        <w:gridCol w:w="2473"/>
        <w:gridCol w:w="1959"/>
        <w:gridCol w:w="2018"/>
      </w:tblGrid>
      <w:tr w:rsidR="00050B32" w:rsidRPr="00ED213D" w:rsidTr="00050B32">
        <w:tc>
          <w:tcPr>
            <w:tcW w:w="511" w:type="dxa"/>
            <w:vAlign w:val="center"/>
          </w:tcPr>
          <w:p w:rsidR="00050B32" w:rsidRPr="00E8371C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7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0B32" w:rsidRPr="00E8371C" w:rsidRDefault="00050B32" w:rsidP="00050B32">
            <w:pPr>
              <w:jc w:val="center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050B32" w:rsidRPr="00ED213D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vAlign w:val="center"/>
          </w:tcPr>
          <w:p w:rsidR="00050B32" w:rsidRPr="00ED213D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556" w:type="dxa"/>
            <w:vAlign w:val="center"/>
          </w:tcPr>
          <w:p w:rsidR="00050B32" w:rsidRDefault="00050B32" w:rsidP="00050B32">
            <w:pPr>
              <w:jc w:val="center"/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autoSpaceDE w:val="0"/>
              <w:adjustRightInd w:val="0"/>
              <w:jc w:val="center"/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062" w:type="dxa"/>
            <w:vAlign w:val="center"/>
          </w:tcPr>
          <w:p w:rsidR="00050B32" w:rsidRPr="00ED213D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050B32" w:rsidTr="00050B32">
        <w:trPr>
          <w:trHeight w:val="285"/>
        </w:trPr>
        <w:tc>
          <w:tcPr>
            <w:tcW w:w="511" w:type="dxa"/>
            <w:vMerge w:val="restart"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50B32" w:rsidRDefault="00050B32" w:rsidP="00050B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Ковалева </w:t>
            </w:r>
          </w:p>
          <w:p w:rsidR="00050B32" w:rsidRDefault="00050B32" w:rsidP="00050B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50B32" w:rsidRDefault="00050B32" w:rsidP="00050B32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2556" w:type="dxa"/>
            <w:vAlign w:val="center"/>
          </w:tcPr>
          <w:p w:rsidR="00050B32" w:rsidRDefault="00050B32" w:rsidP="00050B32">
            <w:pPr>
              <w:jc w:val="center"/>
            </w:pPr>
            <w:r w:rsidRPr="00307A65">
              <w:rPr>
                <w:rFonts w:ascii="Times New Roman" w:hAnsi="Times New Roman"/>
                <w:sz w:val="24"/>
                <w:szCs w:val="24"/>
              </w:rPr>
              <w:t>Международная олимпиада для младших школьников с ОВЗ «В мире русского языка»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арность за подготовку участника</w:t>
            </w:r>
          </w:p>
        </w:tc>
      </w:tr>
      <w:tr w:rsidR="00050B32" w:rsidRPr="00ED213D" w:rsidTr="00050B32">
        <w:trPr>
          <w:trHeight w:val="272"/>
        </w:trPr>
        <w:tc>
          <w:tcPr>
            <w:tcW w:w="511" w:type="dxa"/>
            <w:vMerge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Merge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Pr="00F74B55" w:rsidRDefault="00050B32" w:rsidP="00050B32">
            <w:pPr>
              <w:jc w:val="center"/>
              <w:rPr>
                <w:b/>
              </w:rPr>
            </w:pPr>
            <w:r w:rsidRPr="00F74B55">
              <w:rPr>
                <w:b/>
              </w:rPr>
              <w:t>19.10.2021</w:t>
            </w:r>
          </w:p>
        </w:tc>
        <w:tc>
          <w:tcPr>
            <w:tcW w:w="2556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 xml:space="preserve"> для младших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 с ОВЗ «Веселые задачки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2" w:type="dxa"/>
            <w:vAlign w:val="center"/>
          </w:tcPr>
          <w:p w:rsidR="00050B32" w:rsidRPr="00ED213D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арность за подготовку участника</w:t>
            </w:r>
          </w:p>
        </w:tc>
      </w:tr>
      <w:tr w:rsidR="00050B32" w:rsidRPr="00E304A1" w:rsidTr="00050B32">
        <w:trPr>
          <w:trHeight w:val="215"/>
        </w:trPr>
        <w:tc>
          <w:tcPr>
            <w:tcW w:w="511" w:type="dxa"/>
            <w:vMerge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Merge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Pr="00F74B55" w:rsidRDefault="00050B32" w:rsidP="00050B32">
            <w:pPr>
              <w:jc w:val="center"/>
              <w:rPr>
                <w:rFonts w:ascii="Times New Roman" w:hAnsi="Times New Roman"/>
                <w:b/>
              </w:rPr>
            </w:pPr>
            <w:r w:rsidRPr="00F74B55">
              <w:rPr>
                <w:rFonts w:ascii="Times New Roman" w:hAnsi="Times New Roman"/>
                <w:b/>
              </w:rPr>
              <w:t>19.10.2021</w:t>
            </w:r>
          </w:p>
        </w:tc>
        <w:tc>
          <w:tcPr>
            <w:tcW w:w="2556" w:type="dxa"/>
            <w:vAlign w:val="center"/>
          </w:tcPr>
          <w:p w:rsidR="00050B32" w:rsidRPr="00E304A1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для младших школьников </w:t>
            </w:r>
          </w:p>
        </w:tc>
        <w:tc>
          <w:tcPr>
            <w:tcW w:w="1960" w:type="dxa"/>
            <w:vAlign w:val="center"/>
          </w:tcPr>
          <w:p w:rsidR="00050B32" w:rsidRPr="00E304A1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арность за подготовку </w:t>
            </w:r>
          </w:p>
          <w:p w:rsidR="00050B32" w:rsidRPr="00E304A1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050B32" w:rsidRPr="009308A0" w:rsidTr="00050B32">
        <w:trPr>
          <w:trHeight w:val="558"/>
        </w:trPr>
        <w:tc>
          <w:tcPr>
            <w:tcW w:w="511" w:type="dxa"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  <w:p w:rsidR="00050B32" w:rsidRDefault="00050B32" w:rsidP="00050B32"/>
        </w:tc>
        <w:tc>
          <w:tcPr>
            <w:tcW w:w="1296" w:type="dxa"/>
            <w:vAlign w:val="center"/>
          </w:tcPr>
          <w:p w:rsidR="00050B32" w:rsidRPr="00F74B55" w:rsidRDefault="00050B32" w:rsidP="00050B32">
            <w:pPr>
              <w:jc w:val="center"/>
              <w:rPr>
                <w:rFonts w:ascii="Times New Roman" w:hAnsi="Times New Roman"/>
                <w:b/>
              </w:rPr>
            </w:pPr>
            <w:r w:rsidRPr="00F74B55">
              <w:rPr>
                <w:rFonts w:ascii="Times New Roman" w:hAnsi="Times New Roman"/>
                <w:b/>
              </w:rPr>
              <w:t>08.12.2021</w:t>
            </w:r>
          </w:p>
        </w:tc>
        <w:tc>
          <w:tcPr>
            <w:tcW w:w="255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 w:rsidRPr="009308A0">
              <w:rPr>
                <w:rFonts w:ascii="Times New Roman" w:hAnsi="Times New Roman"/>
              </w:rPr>
              <w:t xml:space="preserve"> Предметная олимпиада обучающихся с ОВЗ </w:t>
            </w:r>
          </w:p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9308A0">
              <w:rPr>
                <w:rFonts w:ascii="Times New Roman" w:hAnsi="Times New Roman"/>
              </w:rPr>
              <w:t>( с нарушениями слуха) по математике.</w:t>
            </w:r>
          </w:p>
        </w:tc>
        <w:tc>
          <w:tcPr>
            <w:tcW w:w="1960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</w:t>
            </w:r>
          </w:p>
        </w:tc>
        <w:tc>
          <w:tcPr>
            <w:tcW w:w="2062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подготовку участника</w:t>
            </w:r>
          </w:p>
        </w:tc>
      </w:tr>
      <w:tr w:rsidR="00050B32" w:rsidRPr="009308A0" w:rsidTr="00050B32">
        <w:tc>
          <w:tcPr>
            <w:tcW w:w="511" w:type="dxa"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</w:pPr>
            <w:r w:rsidRPr="00200B5A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296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556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онлайн – конкурс чтения стихов для детей с ОВЗ «Фабрика Деда Мороза»</w:t>
            </w:r>
          </w:p>
        </w:tc>
        <w:tc>
          <w:tcPr>
            <w:tcW w:w="1960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</w:t>
            </w:r>
          </w:p>
        </w:tc>
        <w:tc>
          <w:tcPr>
            <w:tcW w:w="2062" w:type="dxa"/>
            <w:vAlign w:val="center"/>
          </w:tcPr>
          <w:p w:rsidR="00050B32" w:rsidRPr="009308A0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подготовку участника</w:t>
            </w:r>
          </w:p>
        </w:tc>
      </w:tr>
      <w:tr w:rsidR="00050B32" w:rsidTr="00050B32">
        <w:tc>
          <w:tcPr>
            <w:tcW w:w="511" w:type="dxa"/>
            <w:vAlign w:val="center"/>
          </w:tcPr>
          <w:p w:rsidR="00050B32" w:rsidRPr="00E8371C" w:rsidRDefault="00050B32" w:rsidP="00050B32">
            <w:pPr>
              <w:pStyle w:val="a9"/>
              <w:numPr>
                <w:ilvl w:val="0"/>
                <w:numId w:val="55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 xml:space="preserve">Горбова </w:t>
            </w:r>
          </w:p>
          <w:p w:rsidR="00050B32" w:rsidRDefault="00050B32" w:rsidP="00050B32">
            <w:pPr>
              <w:jc w:val="center"/>
            </w:pPr>
            <w:r w:rsidRPr="00200B5A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2556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«Юные мастерицы»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</w:t>
            </w: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подготовку обучающихся</w:t>
            </w:r>
          </w:p>
        </w:tc>
      </w:tr>
    </w:tbl>
    <w:p w:rsidR="00B40674" w:rsidRPr="001B7454" w:rsidRDefault="00B40674" w:rsidP="00B40674">
      <w:pPr>
        <w:pStyle w:val="Standard"/>
        <w:spacing w:line="276" w:lineRule="auto"/>
        <w:ind w:left="357"/>
        <w:rPr>
          <w:highlight w:val="yellow"/>
        </w:rPr>
      </w:pPr>
    </w:p>
    <w:p w:rsidR="0042689B" w:rsidRDefault="0042689B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B32" w:rsidRPr="00955BBF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lastRenderedPageBreak/>
        <w:t xml:space="preserve">Участие педагогов в конкурсах в качестве руководителя воспитанника, </w:t>
      </w:r>
    </w:p>
    <w:p w:rsidR="00050B32" w:rsidRPr="00955BBF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b/>
          <w:sz w:val="24"/>
          <w:szCs w:val="24"/>
        </w:rPr>
        <w:t>победившего в конкурсе.</w:t>
      </w:r>
    </w:p>
    <w:p w:rsidR="00050B32" w:rsidRPr="00955BBF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28</w:t>
      </w:r>
      <w:r w:rsidRPr="00955BBF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955BBF">
        <w:rPr>
          <w:rFonts w:ascii="Times New Roman" w:hAnsi="Times New Roman"/>
          <w:sz w:val="24"/>
          <w:szCs w:val="24"/>
        </w:rPr>
        <w:t>.  Доля участия в конкурсах в качестве руководителя воспитанника, победившего в конкурсе –</w:t>
      </w:r>
      <w:r>
        <w:rPr>
          <w:rFonts w:ascii="Times New Roman" w:hAnsi="Times New Roman"/>
          <w:sz w:val="24"/>
          <w:szCs w:val="24"/>
        </w:rPr>
        <w:t xml:space="preserve"> 42,9</w:t>
      </w:r>
      <w:r w:rsidRPr="00955BBF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12</w:t>
      </w:r>
      <w:r w:rsidRPr="00955BBF">
        <w:rPr>
          <w:rFonts w:ascii="Times New Roman" w:hAnsi="Times New Roman"/>
          <w:sz w:val="24"/>
          <w:szCs w:val="24"/>
        </w:rPr>
        <w:t xml:space="preserve"> раз приняли участие в конкурсах в качестве руководителя воспитанника, победившего в конкурсе.</w:t>
      </w:r>
    </w:p>
    <w:p w:rsidR="00050B32" w:rsidRDefault="00050B32" w:rsidP="00050B3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BBF">
        <w:rPr>
          <w:rFonts w:ascii="Times New Roman" w:hAnsi="Times New Roman"/>
          <w:sz w:val="24"/>
          <w:szCs w:val="24"/>
        </w:rPr>
        <w:t>Конкретно приняли участие в конкурсах в качестве руководителя воспитанника, победившего в</w:t>
      </w:r>
      <w:r>
        <w:rPr>
          <w:rFonts w:ascii="Times New Roman" w:hAnsi="Times New Roman"/>
          <w:sz w:val="24"/>
          <w:szCs w:val="24"/>
        </w:rPr>
        <w:t xml:space="preserve"> конкурсе - 6 педагогов (21,4</w:t>
      </w:r>
      <w:r w:rsidRPr="00955BBF">
        <w:rPr>
          <w:rFonts w:ascii="Times New Roman" w:hAnsi="Times New Roman"/>
          <w:sz w:val="24"/>
          <w:szCs w:val="24"/>
        </w:rPr>
        <w:t>%)</w:t>
      </w:r>
      <w:r w:rsidRPr="00955BBF">
        <w:rPr>
          <w:rFonts w:ascii="Times New Roman" w:hAnsi="Times New Roman"/>
          <w:b/>
          <w:sz w:val="24"/>
          <w:szCs w:val="24"/>
        </w:rPr>
        <w:t>.</w:t>
      </w:r>
    </w:p>
    <w:p w:rsidR="00F941A5" w:rsidRPr="001B7454" w:rsidRDefault="00F941A5" w:rsidP="00B40674">
      <w:pPr>
        <w:autoSpaceDE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0"/>
        <w:gridCol w:w="1893"/>
        <w:gridCol w:w="1296"/>
        <w:gridCol w:w="2446"/>
        <w:gridCol w:w="1959"/>
        <w:gridCol w:w="2043"/>
      </w:tblGrid>
      <w:tr w:rsidR="00050B32" w:rsidRPr="00D170D6" w:rsidTr="00050B32">
        <w:tc>
          <w:tcPr>
            <w:tcW w:w="504" w:type="dxa"/>
            <w:vAlign w:val="center"/>
          </w:tcPr>
          <w:p w:rsidR="00050B32" w:rsidRDefault="00050B32" w:rsidP="00050B32">
            <w:pPr>
              <w:jc w:val="center"/>
            </w:pPr>
            <w:r>
              <w:t>№</w:t>
            </w:r>
          </w:p>
        </w:tc>
        <w:tc>
          <w:tcPr>
            <w:tcW w:w="1897" w:type="dxa"/>
            <w:vAlign w:val="center"/>
          </w:tcPr>
          <w:p w:rsidR="00050B32" w:rsidRPr="00D170D6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autoSpaceDE w:val="0"/>
              <w:adjustRightInd w:val="0"/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autoSpaceDE w:val="0"/>
              <w:adjustRightInd w:val="0"/>
              <w:jc w:val="center"/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область и т.д.)</w:t>
            </w:r>
          </w:p>
        </w:tc>
        <w:tc>
          <w:tcPr>
            <w:tcW w:w="2062" w:type="dxa"/>
            <w:vAlign w:val="center"/>
          </w:tcPr>
          <w:p w:rsidR="00050B32" w:rsidRPr="00D170D6" w:rsidRDefault="00050B32" w:rsidP="00050B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050B32" w:rsidRPr="00E00740" w:rsidTr="00050B32">
        <w:tc>
          <w:tcPr>
            <w:tcW w:w="504" w:type="dxa"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Саламатина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Ирина </w:t>
            </w:r>
          </w:p>
          <w:p w:rsidR="00050B32" w:rsidRDefault="00050B32" w:rsidP="00050B3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Сергеевеа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050B32" w:rsidRPr="004C6148" w:rsidRDefault="00050B32" w:rsidP="00050B32">
            <w:pPr>
              <w:jc w:val="center"/>
              <w:rPr>
                <w:rFonts w:ascii="Times New Roman" w:hAnsi="Times New Roman"/>
                <w:b/>
              </w:rPr>
            </w:pPr>
            <w:r w:rsidRPr="004C6148">
              <w:rPr>
                <w:rFonts w:ascii="Times New Roman" w:hAnsi="Times New Roman"/>
                <w:b/>
              </w:rPr>
              <w:t>19.11.2021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</w:rPr>
            </w:pPr>
          </w:p>
          <w:p w:rsidR="00050B32" w:rsidRPr="00E00740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E00740">
              <w:rPr>
                <w:rFonts w:ascii="Times New Roman" w:hAnsi="Times New Roman"/>
              </w:rPr>
              <w:t>Всероссийский конкурс осенних гербариев и флористических работ</w:t>
            </w:r>
          </w:p>
        </w:tc>
        <w:tc>
          <w:tcPr>
            <w:tcW w:w="1960" w:type="dxa"/>
            <w:vAlign w:val="center"/>
          </w:tcPr>
          <w:p w:rsidR="00050B32" w:rsidRPr="00E00740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E0074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062" w:type="dxa"/>
            <w:vAlign w:val="center"/>
          </w:tcPr>
          <w:p w:rsidR="00050B32" w:rsidRPr="00E00740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E00740">
              <w:rPr>
                <w:rFonts w:ascii="Times New Roman" w:hAnsi="Times New Roman"/>
              </w:rPr>
              <w:t>Диплом педагога подготовившего лауреата</w:t>
            </w:r>
          </w:p>
        </w:tc>
      </w:tr>
      <w:tr w:rsidR="00050B32" w:rsidTr="00050B32">
        <w:trPr>
          <w:trHeight w:val="416"/>
        </w:trPr>
        <w:tc>
          <w:tcPr>
            <w:tcW w:w="504" w:type="dxa"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</w:pPr>
            <w:r w:rsidRPr="00955BBF">
              <w:rPr>
                <w:rFonts w:ascii="Times New Roman" w:eastAsia="Times New Roman" w:hAnsi="Times New Roman"/>
                <w:b/>
                <w:sz w:val="24"/>
                <w:szCs w:val="24"/>
              </w:rPr>
              <w:t>Каленик Галина Владимировна</w:t>
            </w:r>
          </w:p>
        </w:tc>
        <w:tc>
          <w:tcPr>
            <w:tcW w:w="1296" w:type="dxa"/>
            <w:vAlign w:val="center"/>
          </w:tcPr>
          <w:p w:rsidR="00050B32" w:rsidRPr="004C6148" w:rsidRDefault="00050B32" w:rsidP="00050B32">
            <w:pPr>
              <w:jc w:val="center"/>
              <w:rPr>
                <w:b/>
              </w:rPr>
            </w:pPr>
            <w:r w:rsidRPr="004C6148">
              <w:rPr>
                <w:rFonts w:ascii="Times New Roman" w:hAnsi="Times New Roman"/>
                <w:b/>
              </w:rPr>
              <w:t>08.12.2021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 w:rsidRPr="009308A0">
              <w:rPr>
                <w:rFonts w:ascii="Times New Roman" w:hAnsi="Times New Roman"/>
              </w:rPr>
              <w:t xml:space="preserve"> Предметная олимпиада обучающихся с ОВЗ </w:t>
            </w:r>
          </w:p>
          <w:p w:rsidR="00050B32" w:rsidRDefault="00050B32" w:rsidP="00050B32">
            <w:pPr>
              <w:jc w:val="center"/>
            </w:pPr>
            <w:r w:rsidRPr="009308A0">
              <w:rPr>
                <w:rFonts w:ascii="Times New Roman" w:hAnsi="Times New Roman"/>
              </w:rPr>
              <w:t>( с н</w:t>
            </w:r>
            <w:r>
              <w:rPr>
                <w:rFonts w:ascii="Times New Roman" w:hAnsi="Times New Roman"/>
              </w:rPr>
              <w:t>арушениями слуха) п формированию речевого слуха и произносительной стороны речи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hAnsi="Times New Roman"/>
              </w:rPr>
              <w:t>Диплом за подготовку победителя</w:t>
            </w:r>
          </w:p>
        </w:tc>
      </w:tr>
      <w:tr w:rsidR="00050B32" w:rsidRPr="009D79A0" w:rsidTr="00050B32">
        <w:trPr>
          <w:trHeight w:val="1425"/>
        </w:trPr>
        <w:tc>
          <w:tcPr>
            <w:tcW w:w="504" w:type="dxa"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Кириленко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  <w:p w:rsidR="00050B32" w:rsidRDefault="00050B32" w:rsidP="00050B32">
            <w:pPr>
              <w:jc w:val="center"/>
            </w:pPr>
          </w:p>
        </w:tc>
        <w:tc>
          <w:tcPr>
            <w:tcW w:w="1296" w:type="dxa"/>
            <w:vAlign w:val="center"/>
          </w:tcPr>
          <w:p w:rsidR="00050B32" w:rsidRPr="004C6148" w:rsidRDefault="00050B32" w:rsidP="00050B32">
            <w:pPr>
              <w:jc w:val="center"/>
              <w:rPr>
                <w:b/>
              </w:rPr>
            </w:pPr>
            <w:r w:rsidRPr="004C6148">
              <w:rPr>
                <w:b/>
              </w:rPr>
              <w:t>19.11.2021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A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D79A0">
              <w:rPr>
                <w:rFonts w:ascii="Times New Roman" w:hAnsi="Times New Roman"/>
                <w:sz w:val="24"/>
                <w:szCs w:val="24"/>
              </w:rPr>
              <w:t>конкурсдетско</w:t>
            </w:r>
            <w:proofErr w:type="spellEnd"/>
            <w:r w:rsidRPr="009D79A0">
              <w:rPr>
                <w:rFonts w:ascii="Times New Roman" w:hAnsi="Times New Roman"/>
                <w:sz w:val="24"/>
                <w:szCs w:val="24"/>
              </w:rPr>
              <w:t xml:space="preserve"> – юношеского творчества «Урожайная осень»</w:t>
            </w:r>
          </w:p>
          <w:p w:rsidR="00050B32" w:rsidRPr="009D79A0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50B32" w:rsidRPr="009D79A0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A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62" w:type="dxa"/>
            <w:vAlign w:val="center"/>
          </w:tcPr>
          <w:p w:rsidR="00050B32" w:rsidRPr="009D79A0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A0">
              <w:rPr>
                <w:rFonts w:ascii="Times New Roman" w:hAnsi="Times New Roman"/>
                <w:sz w:val="24"/>
                <w:szCs w:val="24"/>
              </w:rPr>
              <w:t>Диплом за подготовку победителя</w:t>
            </w:r>
          </w:p>
        </w:tc>
      </w:tr>
      <w:tr w:rsidR="00050B32" w:rsidTr="00050B32">
        <w:trPr>
          <w:trHeight w:val="1536"/>
        </w:trPr>
        <w:tc>
          <w:tcPr>
            <w:tcW w:w="504" w:type="dxa"/>
            <w:vMerge w:val="restart"/>
            <w:vAlign w:val="center"/>
          </w:tcPr>
          <w:p w:rsidR="00050B32" w:rsidRDefault="00050B32" w:rsidP="00050B32">
            <w:pPr>
              <w:jc w:val="center"/>
            </w:pPr>
          </w:p>
          <w:p w:rsidR="00050B32" w:rsidRPr="009D79A0" w:rsidRDefault="00050B32" w:rsidP="00050B32">
            <w:pPr>
              <w:jc w:val="center"/>
              <w:rPr>
                <w:rFonts w:ascii="Times New Roman" w:hAnsi="Times New Roman"/>
                <w:b/>
              </w:rPr>
            </w:pPr>
            <w:r w:rsidRPr="009D79A0">
              <w:rPr>
                <w:rFonts w:ascii="Times New Roman" w:hAnsi="Times New Roman"/>
                <w:b/>
              </w:rPr>
              <w:t>4.</w:t>
            </w:r>
          </w:p>
          <w:p w:rsidR="00050B32" w:rsidRDefault="00050B32" w:rsidP="00050B32">
            <w:pPr>
              <w:jc w:val="center"/>
            </w:pPr>
          </w:p>
          <w:p w:rsidR="00050B32" w:rsidRDefault="00050B32" w:rsidP="00050B32">
            <w:pPr>
              <w:jc w:val="center"/>
            </w:pPr>
          </w:p>
          <w:p w:rsidR="00050B32" w:rsidRDefault="00050B32" w:rsidP="00050B32">
            <w:pPr>
              <w:jc w:val="center"/>
            </w:pPr>
          </w:p>
          <w:p w:rsidR="00050B32" w:rsidRDefault="00050B32" w:rsidP="00050B32">
            <w:pPr>
              <w:jc w:val="center"/>
            </w:pPr>
          </w:p>
        </w:tc>
        <w:tc>
          <w:tcPr>
            <w:tcW w:w="1897" w:type="dxa"/>
            <w:vMerge w:val="restart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BBF">
              <w:rPr>
                <w:rFonts w:ascii="Times New Roman" w:hAnsi="Times New Roman"/>
                <w:b/>
                <w:sz w:val="24"/>
                <w:szCs w:val="24"/>
              </w:rPr>
              <w:t>Ковалева Елена Владимировна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</w:pP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>Международная олимпиада для младших школьников с ОВЗ «В мире русского языка»</w:t>
            </w:r>
          </w:p>
          <w:p w:rsidR="00050B32" w:rsidRDefault="00050B32" w:rsidP="00050B32">
            <w:pPr>
              <w:jc w:val="center"/>
            </w:pP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276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Pr="00307A65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 xml:space="preserve"> для младших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 с ОВЗ «Веселые задачки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229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Pr="00307A65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«Здравствуй, осень золотая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1116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Pr="00E304A1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04A1">
              <w:rPr>
                <w:rFonts w:ascii="Times New Roman" w:hAnsi="Times New Roman"/>
                <w:b/>
              </w:rPr>
              <w:t>19.10.2021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</w:rPr>
            </w:pPr>
          </w:p>
          <w:p w:rsidR="00050B32" w:rsidRPr="00307A65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A1">
              <w:rPr>
                <w:rFonts w:ascii="Times New Roman" w:hAnsi="Times New Roman"/>
              </w:rPr>
              <w:t>Международный творческий конкурс День матери «Мамочка любимая»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арность за подготовку</w:t>
            </w:r>
          </w:p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победителя</w:t>
            </w:r>
          </w:p>
        </w:tc>
      </w:tr>
      <w:tr w:rsidR="00050B32" w:rsidRPr="00200B5A" w:rsidTr="00050B32">
        <w:trPr>
          <w:trHeight w:val="235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Pr="00E304A1" w:rsidRDefault="00050B32" w:rsidP="00050B32">
            <w:pPr>
              <w:jc w:val="center"/>
              <w:rPr>
                <w:rFonts w:ascii="Times New Roman" w:hAnsi="Times New Roman"/>
                <w:b/>
              </w:rPr>
            </w:pPr>
            <w:r w:rsidRPr="00E304A1">
              <w:rPr>
                <w:rFonts w:ascii="Times New Roman" w:hAnsi="Times New Roman"/>
                <w:b/>
              </w:rPr>
              <w:t>19.10.2021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Pr="00E304A1" w:rsidRDefault="00050B32" w:rsidP="00050B32">
            <w:pPr>
              <w:jc w:val="center"/>
              <w:rPr>
                <w:rFonts w:ascii="Times New Roman" w:hAnsi="Times New Roman"/>
              </w:rPr>
            </w:pPr>
            <w:r w:rsidRPr="00307A65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для младших школьников 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432"/>
        </w:trPr>
        <w:tc>
          <w:tcPr>
            <w:tcW w:w="504" w:type="dxa"/>
            <w:vMerge w:val="restart"/>
            <w:vAlign w:val="center"/>
          </w:tcPr>
          <w:p w:rsidR="00050B32" w:rsidRPr="00821219" w:rsidRDefault="00050B32" w:rsidP="00050B32">
            <w:pPr>
              <w:rPr>
                <w:rFonts w:ascii="Times New Roman" w:hAnsi="Times New Roman"/>
                <w:b/>
              </w:rPr>
            </w:pPr>
            <w:r w:rsidRPr="00821219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897" w:type="dxa"/>
            <w:vMerge w:val="restart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Петрова 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Георгиевна  </w:t>
            </w: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Pr="00307A65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 xml:space="preserve"> для младших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 с ОВЗ «Веселые задачки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1152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Pr="00307A65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«Здравствуй, осень золотая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200B5A" w:rsidTr="00050B32">
        <w:trPr>
          <w:trHeight w:val="305"/>
        </w:trPr>
        <w:tc>
          <w:tcPr>
            <w:tcW w:w="504" w:type="dxa"/>
            <w:vMerge/>
            <w:vAlign w:val="center"/>
          </w:tcPr>
          <w:p w:rsidR="00050B32" w:rsidRDefault="00050B32" w:rsidP="00050B32">
            <w:pPr>
              <w:pStyle w:val="a9"/>
              <w:numPr>
                <w:ilvl w:val="0"/>
                <w:numId w:val="56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</w:pPr>
          </w:p>
        </w:tc>
        <w:tc>
          <w:tcPr>
            <w:tcW w:w="1897" w:type="dxa"/>
            <w:vMerge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2476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«Любимый город</w:t>
            </w:r>
            <w:r w:rsidRPr="00307A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050B32" w:rsidRPr="00200B5A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B5A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050B32" w:rsidRPr="00B359A7" w:rsidTr="00050B32">
        <w:tc>
          <w:tcPr>
            <w:tcW w:w="504" w:type="dxa"/>
            <w:vAlign w:val="center"/>
          </w:tcPr>
          <w:p w:rsidR="00050B32" w:rsidRPr="00821219" w:rsidRDefault="00050B32" w:rsidP="00050B32">
            <w:pPr>
              <w:rPr>
                <w:rFonts w:ascii="Times New Roman" w:hAnsi="Times New Roman"/>
                <w:b/>
              </w:rPr>
            </w:pPr>
            <w:r w:rsidRPr="00821219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897" w:type="dxa"/>
            <w:vAlign w:val="center"/>
          </w:tcPr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B32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Семеновна </w:t>
            </w:r>
          </w:p>
        </w:tc>
        <w:tc>
          <w:tcPr>
            <w:tcW w:w="1296" w:type="dxa"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476" w:type="dxa"/>
            <w:vAlign w:val="center"/>
          </w:tcPr>
          <w:p w:rsidR="00050B32" w:rsidRPr="00050B32" w:rsidRDefault="00050B32" w:rsidP="00050B32">
            <w:pPr>
              <w:jc w:val="center"/>
              <w:rPr>
                <w:rFonts w:ascii="Times New Roman" w:hAnsi="Times New Roman"/>
              </w:rPr>
            </w:pPr>
          </w:p>
          <w:p w:rsidR="00050B32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 w:rsidRPr="00B35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9308A0">
              <w:rPr>
                <w:rFonts w:ascii="Times New Roman" w:hAnsi="Times New Roman"/>
              </w:rPr>
              <w:t xml:space="preserve">редметная олимпиада обучающихся с ОВЗ </w:t>
            </w:r>
          </w:p>
          <w:p w:rsidR="00050B32" w:rsidRPr="00955BBF" w:rsidRDefault="00050B32" w:rsidP="00050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8A0">
              <w:rPr>
                <w:rFonts w:ascii="Times New Roman" w:hAnsi="Times New Roman"/>
              </w:rPr>
              <w:t>( с нарушениями слуха) по математике.</w:t>
            </w:r>
          </w:p>
        </w:tc>
        <w:tc>
          <w:tcPr>
            <w:tcW w:w="1960" w:type="dxa"/>
            <w:vAlign w:val="center"/>
          </w:tcPr>
          <w:p w:rsidR="00050B32" w:rsidRPr="00955BBF" w:rsidRDefault="00050B32" w:rsidP="00050B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Областная </w:t>
            </w:r>
          </w:p>
        </w:tc>
        <w:tc>
          <w:tcPr>
            <w:tcW w:w="2062" w:type="dxa"/>
            <w:vAlign w:val="center"/>
          </w:tcPr>
          <w:p w:rsidR="00050B32" w:rsidRPr="00B359A7" w:rsidRDefault="00050B32" w:rsidP="00050B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подготовку победителя олимпиады</w:t>
            </w:r>
          </w:p>
        </w:tc>
      </w:tr>
    </w:tbl>
    <w:p w:rsidR="00F941A5" w:rsidRPr="001B7454" w:rsidRDefault="00F941A5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0674" w:rsidRPr="003B0227" w:rsidRDefault="00B40674" w:rsidP="00B406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227">
        <w:rPr>
          <w:rFonts w:ascii="Times New Roman" w:hAnsi="Times New Roman"/>
          <w:b/>
          <w:sz w:val="24"/>
          <w:szCs w:val="24"/>
        </w:rPr>
        <w:t>Участие отдельных педагогов в конкурсах педагогических достижений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40674" w:rsidRPr="001B7454" w:rsidTr="00B40674">
        <w:trPr>
          <w:trHeight w:val="433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0674" w:rsidRPr="003B022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227">
              <w:rPr>
                <w:rFonts w:ascii="Times New Roman" w:hAnsi="Times New Roman"/>
                <w:sz w:val="24"/>
                <w:szCs w:val="24"/>
              </w:rPr>
              <w:t>Всего 30 педагогов.  Доля педагогических работников, участвовавших в конкурсах педагогических достижений – 113% (34 раза принимали участие в конкурсах педагогических достижений). Конкретно педагогических работников, участвовавших в конкурсах педагогических достижений - 16 педагогов (53,3%).</w:t>
            </w:r>
          </w:p>
          <w:p w:rsidR="00B40674" w:rsidRPr="003B0227" w:rsidRDefault="00B40674" w:rsidP="00B40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674" w:rsidRDefault="00B40674" w:rsidP="00B40674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11"/>
        <w:gridCol w:w="1919"/>
        <w:gridCol w:w="1278"/>
        <w:gridCol w:w="2202"/>
        <w:gridCol w:w="2209"/>
        <w:gridCol w:w="2018"/>
      </w:tblGrid>
      <w:tr w:rsidR="00376F55" w:rsidRPr="00570748" w:rsidTr="00E31173">
        <w:tc>
          <w:tcPr>
            <w:tcW w:w="51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4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353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376F55" w:rsidRPr="00570748" w:rsidTr="00E31173">
        <w:tc>
          <w:tcPr>
            <w:tcW w:w="516" w:type="dxa"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Ковалева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Владимирована</w:t>
            </w:r>
            <w:proofErr w:type="spellEnd"/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существенный вклад в развитие крупнейшей онлайн – библиотеки методических разработок для учителей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76F55" w:rsidRPr="00570748" w:rsidTr="00E31173">
        <w:trPr>
          <w:trHeight w:val="1219"/>
        </w:trPr>
        <w:tc>
          <w:tcPr>
            <w:tcW w:w="516" w:type="dxa"/>
            <w:vMerge w:val="restart"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376F55" w:rsidRPr="00955E69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Георгиевна</w:t>
            </w: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развитие специального (коррекционного) образования.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олимпиады и конкурсы «Мир – Олимпиад»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376F55" w:rsidRPr="00570748" w:rsidTr="00E31173">
        <w:trPr>
          <w:trHeight w:val="250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сверхпрограммной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общероссийской олимпиады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Осенняя сессия»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6F55" w:rsidRPr="00570748" w:rsidTr="00E31173">
        <w:tc>
          <w:tcPr>
            <w:tcW w:w="516" w:type="dxa"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Саламатина Ирина Сергеевна</w:t>
            </w: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неисчерпаемый педагогический талант, формирование интеллектуального, культурного и нравственного развития личности детей и молодежи, неоценимый вклад в развитие системы образования Ростовской области!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профессионального образования Ростовской области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506"/>
        </w:trPr>
        <w:tc>
          <w:tcPr>
            <w:tcW w:w="516" w:type="dxa"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Align w:val="center"/>
          </w:tcPr>
          <w:p w:rsidR="00376F55" w:rsidRPr="00190D36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36"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</w:p>
          <w:p w:rsidR="00376F55" w:rsidRPr="00190D36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D36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D36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мероприятиях Образовательного сообщества Академии Развития Творчества «Арт – талант», творчество победы, амбициозность и стремление к успеху.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диплом</w:t>
            </w:r>
          </w:p>
        </w:tc>
      </w:tr>
      <w:tr w:rsidR="00376F55" w:rsidRPr="00570748" w:rsidTr="00E31173">
        <w:trPr>
          <w:trHeight w:val="1822"/>
        </w:trPr>
        <w:tc>
          <w:tcPr>
            <w:tcW w:w="51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190D36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 xml:space="preserve">Горбова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Ирина Юрьевна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инициативную творческую работу, большой личный вклад в воспитание подрастающего поколения.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249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обучающихся к участию во Всероссийском детском конкурсе детских рисунков «Рисуем любимый город»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1925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активное участие в работе международного проекта для учителей мир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олимп.ру</w:t>
            </w:r>
            <w:proofErr w:type="spellEnd"/>
            <w:proofErr w:type="gramEnd"/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sz w:val="24"/>
                <w:szCs w:val="24"/>
              </w:rPr>
              <w:t>одарность организатору</w:t>
            </w:r>
          </w:p>
        </w:tc>
      </w:tr>
      <w:tr w:rsidR="00376F55" w:rsidRPr="00570748" w:rsidTr="00E31173">
        <w:trPr>
          <w:trHeight w:val="4378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предоставленные работы воспитанников ГКОУ РО Таганрогская школа №1 для организации выставки к Дню Победы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информационном центре – филиал №10 МБУК ЦБС города Таганрога</w:t>
            </w: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279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подготовку обучающихся к участию во Всероссийском детском конкурсе, проводимом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благотворительным фондом помощи пожилым людям и инвалидам «Старость не в радость»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223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обучающихся к участию во Всероссийском детском конкурсе  рисунков и поделок «Синичкин день»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c>
          <w:tcPr>
            <w:tcW w:w="516" w:type="dxa"/>
            <w:vAlign w:val="center"/>
          </w:tcPr>
          <w:p w:rsidR="00376F55" w:rsidRPr="00821219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4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48">
              <w:rPr>
                <w:rFonts w:ascii="Times New Roman" w:hAnsi="Times New Roman"/>
                <w:b/>
                <w:sz w:val="24"/>
                <w:szCs w:val="24"/>
              </w:rPr>
              <w:t>Хасаншина Галина Петровна</w:t>
            </w:r>
          </w:p>
        </w:tc>
        <w:tc>
          <w:tcPr>
            <w:tcW w:w="129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 в онлайн фотовыставке «Счастье – это …», а так же за совершенствование образовательного процесса и большой личный вклад в формирование творческих способностей детей.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76F55" w:rsidRPr="00570748" w:rsidTr="00E31173">
        <w:tc>
          <w:tcPr>
            <w:tcW w:w="516" w:type="dxa"/>
            <w:vAlign w:val="center"/>
          </w:tcPr>
          <w:p w:rsidR="00376F55" w:rsidRPr="003F4004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00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Карнаух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 в онлайн фотовыставке «Счастье – это …», а также за совершенствование образовательного процесса и большой личный вклад в формирование творческих способностей детей.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76F55" w:rsidRPr="00570748" w:rsidTr="00E31173">
        <w:tc>
          <w:tcPr>
            <w:tcW w:w="516" w:type="dxa"/>
            <w:vAlign w:val="center"/>
          </w:tcPr>
          <w:p w:rsidR="00376F55" w:rsidRPr="003F4004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Долгая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</w:t>
            </w:r>
          </w:p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участие в онлайн фотовыставке «Счастье – это …», а также за совершенствование образовательного процесса и большой личный вклад в формирование творческих способностей детей.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76F55" w:rsidRPr="00570748" w:rsidTr="00E31173">
        <w:trPr>
          <w:trHeight w:val="559"/>
        </w:trPr>
        <w:tc>
          <w:tcPr>
            <w:tcW w:w="51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ED08D1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городского открытого конкурса чтецов «Лестница – чудесница»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323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труд и терпение, за высокие профессиональные достижения, преданность профессии и стремление к новым творческим вершинам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(образовательный портал Продленка)</w:t>
            </w:r>
          </w:p>
        </w:tc>
      </w:tr>
      <w:tr w:rsidR="00376F55" w:rsidRPr="00570748" w:rsidTr="00E31173">
        <w:trPr>
          <w:trHeight w:val="1831"/>
        </w:trPr>
        <w:tc>
          <w:tcPr>
            <w:tcW w:w="516" w:type="dxa"/>
            <w:vMerge/>
            <w:vAlign w:val="center"/>
          </w:tcPr>
          <w:p w:rsidR="00376F55" w:rsidRPr="00570748" w:rsidRDefault="00376F55" w:rsidP="00376F55">
            <w:pPr>
              <w:pStyle w:val="a9"/>
              <w:numPr>
                <w:ilvl w:val="0"/>
                <w:numId w:val="57"/>
              </w:numPr>
              <w:suppressAutoHyphens w:val="0"/>
              <w:autoSpaceDN/>
              <w:spacing w:after="200" w:line="276" w:lineRule="auto"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1954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 мастер – классов по организации работы с детьми с ОВЗ для специалистов МАОУ СОШ № 12</w:t>
            </w: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376F55" w:rsidRPr="00570748" w:rsidTr="00E31173">
        <w:trPr>
          <w:trHeight w:val="264"/>
        </w:trPr>
        <w:tc>
          <w:tcPr>
            <w:tcW w:w="516" w:type="dxa"/>
            <w:vAlign w:val="center"/>
          </w:tcPr>
          <w:p w:rsidR="00376F55" w:rsidRPr="00570748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Кириленко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вклад в развитие олимпиадного движения и активное участие Ваших учеников в олимпиаде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всех «А я знаю окружающий мир»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264"/>
        </w:trPr>
        <w:tc>
          <w:tcPr>
            <w:tcW w:w="51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Лагутин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неисчерпаемый педагогический талант, формирование интеллектуального, культурного и нравственного развития личности детей и молодежи, неоценимый вклад в развитие системы образования Ростовской области!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общего и профессионального образования Ростовской области</w:t>
            </w:r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76F55" w:rsidRPr="00570748" w:rsidTr="00E31173">
        <w:trPr>
          <w:trHeight w:val="264"/>
        </w:trPr>
        <w:tc>
          <w:tcPr>
            <w:tcW w:w="51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9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07.11.2021</w:t>
            </w:r>
          </w:p>
        </w:tc>
        <w:tc>
          <w:tcPr>
            <w:tcW w:w="2353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Памятный знак «Эффективный руководитель»</w:t>
            </w:r>
          </w:p>
        </w:tc>
        <w:tc>
          <w:tcPr>
            <w:tcW w:w="224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Невская Образовательная Академия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Петербурн</w:t>
            </w:r>
            <w:proofErr w:type="spellEnd"/>
          </w:p>
        </w:tc>
        <w:tc>
          <w:tcPr>
            <w:tcW w:w="2062" w:type="dxa"/>
            <w:vAlign w:val="center"/>
          </w:tcPr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Ф № 184</w:t>
            </w:r>
          </w:p>
        </w:tc>
      </w:tr>
    </w:tbl>
    <w:p w:rsidR="00376F55" w:rsidRPr="001B7454" w:rsidRDefault="00376F55" w:rsidP="00B40674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76F55" w:rsidRDefault="00376F55" w:rsidP="00376F55">
      <w:pPr>
        <w:pStyle w:val="a9"/>
        <w:jc w:val="center"/>
        <w:rPr>
          <w:b/>
        </w:rPr>
      </w:pPr>
      <w:r w:rsidRPr="005322E8">
        <w:rPr>
          <w:b/>
        </w:rPr>
        <w:t>Участие педагогов в семинарах, конференциях, акциях</w:t>
      </w:r>
    </w:p>
    <w:p w:rsidR="00B40674" w:rsidRPr="001B7454" w:rsidRDefault="00376F55" w:rsidP="00376F55">
      <w:pPr>
        <w:jc w:val="center"/>
        <w:rPr>
          <w:rFonts w:ascii="Times New Roman" w:hAnsi="Times New Roman"/>
          <w:sz w:val="24"/>
          <w:szCs w:val="24"/>
          <w:highlight w:val="yellow"/>
        </w:rPr>
      </w:pPr>
      <w:r w:rsidRPr="008661AD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28</w:t>
      </w:r>
      <w:r w:rsidRPr="008661AD">
        <w:rPr>
          <w:rFonts w:ascii="Times New Roman" w:hAnsi="Times New Roman"/>
          <w:sz w:val="24"/>
          <w:szCs w:val="24"/>
        </w:rPr>
        <w:t xml:space="preserve"> педагогов.  Доля педагогических работников, участвовавших</w:t>
      </w:r>
      <w:r w:rsidRPr="008661AD">
        <w:rPr>
          <w:rFonts w:ascii="Times New Roman" w:hAnsi="Times New Roman"/>
          <w:b/>
          <w:sz w:val="24"/>
          <w:szCs w:val="24"/>
        </w:rPr>
        <w:t xml:space="preserve"> </w:t>
      </w:r>
      <w:r w:rsidRPr="008661AD">
        <w:rPr>
          <w:rFonts w:ascii="Times New Roman" w:hAnsi="Times New Roman"/>
          <w:sz w:val="24"/>
          <w:szCs w:val="24"/>
        </w:rPr>
        <w:t>в сем</w:t>
      </w:r>
      <w:r>
        <w:rPr>
          <w:rFonts w:ascii="Times New Roman" w:hAnsi="Times New Roman"/>
          <w:sz w:val="24"/>
          <w:szCs w:val="24"/>
        </w:rPr>
        <w:t>инарах, конференциях, акциях – 457</w:t>
      </w:r>
      <w:r w:rsidRPr="008661AD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 xml:space="preserve">128 раз </w:t>
      </w:r>
      <w:r w:rsidRPr="008661AD">
        <w:rPr>
          <w:rFonts w:ascii="Times New Roman" w:hAnsi="Times New Roman"/>
          <w:sz w:val="24"/>
          <w:szCs w:val="24"/>
        </w:rPr>
        <w:t xml:space="preserve">участвовали в семинарах, конференциях, акциях). Конкретно педагогических работников, участвовавших в семинарах, конференциях, акциях </w:t>
      </w:r>
      <w:r>
        <w:rPr>
          <w:rFonts w:ascii="Times New Roman" w:hAnsi="Times New Roman"/>
          <w:sz w:val="24"/>
          <w:szCs w:val="24"/>
        </w:rPr>
        <w:t>–20 педагогов (71,4</w:t>
      </w:r>
      <w:r w:rsidRPr="008661AD">
        <w:rPr>
          <w:rFonts w:ascii="Times New Roman" w:hAnsi="Times New Roman"/>
          <w:sz w:val="24"/>
          <w:szCs w:val="24"/>
        </w:rPr>
        <w:t>%).</w:t>
      </w:r>
    </w:p>
    <w:tbl>
      <w:tblPr>
        <w:tblStyle w:val="af6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666"/>
        <w:gridCol w:w="3834"/>
      </w:tblGrid>
      <w:tr w:rsidR="00376F55" w:rsidRPr="00FF38AD" w:rsidTr="00E31173">
        <w:tc>
          <w:tcPr>
            <w:tcW w:w="84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6F55" w:rsidRPr="00FF38AD" w:rsidRDefault="00376F55" w:rsidP="00E31173">
            <w:pPr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376F55" w:rsidRPr="00FF38AD" w:rsidTr="00E31173">
        <w:trPr>
          <w:trHeight w:val="1170"/>
        </w:trPr>
        <w:tc>
          <w:tcPr>
            <w:tcW w:w="846" w:type="dxa"/>
            <w:vMerge w:val="restart"/>
            <w:vAlign w:val="center"/>
          </w:tcPr>
          <w:p w:rsidR="00376F55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Pr="00CE6D07" w:rsidRDefault="00376F55" w:rsidP="00E31173"/>
          <w:p w:rsidR="00376F55" w:rsidRDefault="00376F55" w:rsidP="00E31173"/>
          <w:p w:rsidR="00376F55" w:rsidRPr="00CE6D07" w:rsidRDefault="00376F55" w:rsidP="00E31173"/>
          <w:p w:rsidR="00376F55" w:rsidRDefault="00376F55" w:rsidP="00E31173"/>
          <w:p w:rsidR="00376F55" w:rsidRDefault="00376F55" w:rsidP="00E31173"/>
          <w:p w:rsidR="00376F55" w:rsidRDefault="00376F55" w:rsidP="00E31173"/>
          <w:p w:rsidR="00376F55" w:rsidRDefault="00376F55" w:rsidP="00E31173"/>
          <w:p w:rsidR="00376F55" w:rsidRPr="00CE6D07" w:rsidRDefault="00376F55" w:rsidP="00E31173"/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Степанова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CE6D07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317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117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младших школьников».</w:t>
            </w:r>
          </w:p>
        </w:tc>
      </w:tr>
      <w:tr w:rsidR="00376F55" w:rsidRPr="00FF38AD" w:rsidTr="00E31173">
        <w:trPr>
          <w:trHeight w:val="222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38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103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47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RPr="00FF38AD" w:rsidTr="00E31173">
        <w:trPr>
          <w:trHeight w:val="111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EA3A9F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Иваненко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21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«Современные подходы организации самостоятельной работы, саморазвития и самоконтроля младших школьников. Приемы работы в условиях дистанционного обучения в начальной школе».</w:t>
            </w:r>
          </w:p>
        </w:tc>
      </w:tr>
      <w:tr w:rsidR="00376F55" w:rsidRPr="00FF38AD" w:rsidTr="00E31173">
        <w:trPr>
          <w:trHeight w:val="53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Tr="00E31173">
        <w:trPr>
          <w:trHeight w:val="222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225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51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37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RPr="00FF38AD" w:rsidTr="00E31173">
        <w:trPr>
          <w:trHeight w:val="414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5D0F0C" w:rsidRDefault="00376F55" w:rsidP="00E31173"/>
          <w:p w:rsidR="00376F55" w:rsidRPr="005D0F0C" w:rsidRDefault="00376F55" w:rsidP="00E31173"/>
          <w:p w:rsidR="00376F55" w:rsidRPr="005D0F0C" w:rsidRDefault="00376F55" w:rsidP="00E31173"/>
          <w:p w:rsidR="00376F55" w:rsidRPr="005D0F0C" w:rsidRDefault="00376F55" w:rsidP="00E31173"/>
          <w:p w:rsidR="00376F55" w:rsidRPr="005D0F0C" w:rsidRDefault="00376F55" w:rsidP="00E31173"/>
          <w:p w:rsidR="00376F55" w:rsidRPr="005D0F0C" w:rsidRDefault="00376F55" w:rsidP="00E31173"/>
          <w:p w:rsidR="00376F55" w:rsidRDefault="00376F55" w:rsidP="00E31173"/>
          <w:p w:rsidR="00376F55" w:rsidRPr="005D0F0C" w:rsidRDefault="00376F55" w:rsidP="00E31173"/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Каленик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5D0F0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9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223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216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45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207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1219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 учителей – дефектологов РО «Обеспечение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дошкольного, начального и основного общего образования детей с нарушениями слуха в целях повышения качества реализации адоптированных образовательных программ».</w:t>
            </w:r>
          </w:p>
        </w:tc>
      </w:tr>
      <w:tr w:rsidR="00376F55" w:rsidTr="00E31173">
        <w:trPr>
          <w:trHeight w:val="58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12.11.2021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съезд дефектологов</w:t>
            </w:r>
          </w:p>
        </w:tc>
      </w:tr>
      <w:tr w:rsidR="00376F55" w:rsidRPr="00915039" w:rsidTr="00E31173">
        <w:trPr>
          <w:trHeight w:val="104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3834" w:type="dxa"/>
            <w:vAlign w:val="center"/>
          </w:tcPr>
          <w:p w:rsidR="00376F55" w:rsidRPr="00915039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аттестация обучающихся в начальной школе. Эффективная подготовка и успешное проведение ВПР -22»</w:t>
            </w:r>
          </w:p>
        </w:tc>
      </w:tr>
      <w:tr w:rsidR="00376F55" w:rsidRPr="00136914" w:rsidTr="00E31173">
        <w:trPr>
          <w:trHeight w:val="9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17.12.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Pr="00136914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«Образование детей с особыми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потреьностями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современном мире: ценности, смыслы, технологии».</w:t>
            </w:r>
          </w:p>
        </w:tc>
      </w:tr>
      <w:tr w:rsidR="00376F55" w:rsidRPr="00136914" w:rsidTr="00E31173">
        <w:trPr>
          <w:trHeight w:val="20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3834" w:type="dxa"/>
            <w:vAlign w:val="center"/>
          </w:tcPr>
          <w:p w:rsidR="00376F55" w:rsidRPr="00136914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– совещание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–педагогическое исследование современного ребенка с ОВЗ и инвалидностью».</w:t>
            </w:r>
          </w:p>
        </w:tc>
      </w:tr>
      <w:tr w:rsidR="00376F55" w:rsidTr="00E31173">
        <w:trPr>
          <w:trHeight w:val="147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«Игровые технологии и их преимущества в образовательном процессе»</w:t>
            </w:r>
          </w:p>
        </w:tc>
      </w:tr>
      <w:tr w:rsidR="00376F55" w:rsidTr="00E31173">
        <w:trPr>
          <w:trHeight w:val="123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«Оперативное создание индивидуального маршрута для школьников с ОВЗ с помощью интерактивного конструктора»</w:t>
            </w:r>
          </w:p>
        </w:tc>
      </w:tr>
      <w:tr w:rsidR="00376F55" w:rsidTr="00E31173">
        <w:trPr>
          <w:trHeight w:val="224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«Функциональная языковая грамотность и культура языкового мышления как уровень образованности современного школьника. Практическая реализация современных задач при подготовке к итоговой аттестации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376F55" w:rsidTr="00E31173">
        <w:trPr>
          <w:trHeight w:val="279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«Постановка и автоматизация сонорных звуков у детей с ОВЗ с помощью интерактивных упражнений».</w:t>
            </w:r>
          </w:p>
        </w:tc>
      </w:tr>
      <w:tr w:rsidR="00376F55" w:rsidRPr="00FF38AD" w:rsidTr="00E31173">
        <w:trPr>
          <w:trHeight w:val="216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2F4DB3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Каленик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Станислав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Tr="00E31173">
        <w:trPr>
          <w:trHeight w:val="45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Tr="00E31173">
        <w:trPr>
          <w:trHeight w:val="216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7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«Итоговая аттестация обучающихся в начальной школе. Эффективная подготовка и успешное проведение ВПР -22»</w:t>
            </w:r>
          </w:p>
        </w:tc>
      </w:tr>
      <w:tr w:rsidR="00376F55" w:rsidTr="00E31173">
        <w:trPr>
          <w:trHeight w:val="17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17.12.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«Образование детей с особыми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потреьностями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современном мире: ценности, смыслы, технологии».</w:t>
            </w:r>
          </w:p>
        </w:tc>
      </w:tr>
      <w:tr w:rsidR="00376F55" w:rsidRPr="00FF38AD" w:rsidTr="00E31173">
        <w:trPr>
          <w:trHeight w:val="57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Горбова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13.03.21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по20.03.21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–семинар: «Создание условий в образовательной организации для реализации адоптированных основных образовательных программ обучающихся с ограниченными возможностями здоровья»</w:t>
            </w:r>
          </w:p>
        </w:tc>
      </w:tr>
      <w:tr w:rsidR="00376F55" w:rsidRPr="00FF38AD" w:rsidTr="00E31173">
        <w:trPr>
          <w:trHeight w:val="110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«Мы другие» посвященный Всемирному дню распространения информации о проблеме аутизма.</w:t>
            </w:r>
          </w:p>
        </w:tc>
      </w:tr>
      <w:tr w:rsidR="00376F55" w:rsidTr="00E31173">
        <w:trPr>
          <w:trHeight w:val="91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 «Развития движения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Ростовской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области:проблемы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перспективы»</w:t>
            </w:r>
          </w:p>
        </w:tc>
      </w:tr>
      <w:tr w:rsidR="00376F55" w:rsidRPr="00D22E1D" w:rsidTr="00E31173">
        <w:trPr>
          <w:trHeight w:val="20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 – 01.10.2021</w:t>
            </w:r>
          </w:p>
        </w:tc>
        <w:tc>
          <w:tcPr>
            <w:tcW w:w="3834" w:type="dxa"/>
            <w:vAlign w:val="center"/>
          </w:tcPr>
          <w:p w:rsidR="00376F55" w:rsidRPr="00D22E1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форум «Проблемы детства в фокусе междисциплинарных исследований»</w:t>
            </w:r>
          </w:p>
        </w:tc>
      </w:tr>
      <w:tr w:rsidR="00376F55" w:rsidTr="00E31173">
        <w:trPr>
          <w:trHeight w:val="91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«Учебная мотивация как фактор успешности обучения школьников»</w:t>
            </w:r>
          </w:p>
        </w:tc>
      </w:tr>
      <w:tr w:rsidR="00376F55" w:rsidTr="00E31173">
        <w:trPr>
          <w:trHeight w:val="203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Российской межрегиональной научно – практической конференции – выставке «Информационные технологии в образовании»</w:t>
            </w:r>
          </w:p>
        </w:tc>
      </w:tr>
      <w:tr w:rsidR="00376F55" w:rsidRPr="00FF38AD" w:rsidTr="00E31173">
        <w:trPr>
          <w:trHeight w:val="30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6.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Галина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A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«Мы другие» посвященный Всемирному дню распространения информации о проблеме аутизма.</w:t>
            </w:r>
          </w:p>
        </w:tc>
      </w:tr>
      <w:tr w:rsidR="00376F55" w:rsidRPr="00FF38AD" w:rsidTr="00E31173">
        <w:trPr>
          <w:trHeight w:val="92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RPr="00FF38AD" w:rsidTr="00E31173">
        <w:trPr>
          <w:trHeight w:val="435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7.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Ковалева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43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pStyle w:val="a9"/>
              <w:ind w:left="0"/>
              <w:jc w:val="center"/>
            </w:pPr>
            <w:r>
              <w:t>Вебинар: «Особенности ВПР – 2021»</w:t>
            </w:r>
          </w:p>
        </w:tc>
      </w:tr>
      <w:tr w:rsidR="00376F55" w:rsidRPr="00FF38AD" w:rsidTr="00E31173">
        <w:trPr>
          <w:trHeight w:val="196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RPr="00FF38AD" w:rsidTr="00E31173">
        <w:trPr>
          <w:trHeight w:val="213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41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66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224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11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«Эффективные методы, приемы на современном уроке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Преодоление трудностей в обучении школьников в рамках уроков филологии. Самообразование, саморазвитие и самоутверждение обучающихся средствами пособий издательства «Экзамен»</w:t>
            </w:r>
          </w:p>
        </w:tc>
      </w:tr>
      <w:tr w:rsidR="00376F55" w:rsidRPr="009C20AB" w:rsidTr="00E31173">
        <w:trPr>
          <w:trHeight w:val="15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12.11.2021</w:t>
            </w:r>
          </w:p>
        </w:tc>
        <w:tc>
          <w:tcPr>
            <w:tcW w:w="3834" w:type="dxa"/>
            <w:vAlign w:val="center"/>
          </w:tcPr>
          <w:p w:rsidR="00376F55" w:rsidRPr="009C20AB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съезд дефектологов</w:t>
            </w:r>
          </w:p>
        </w:tc>
      </w:tr>
      <w:tr w:rsidR="00376F55" w:rsidTr="00E31173">
        <w:trPr>
          <w:trHeight w:val="16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Вебинар</w:t>
            </w:r>
            <w:r w:rsidRPr="00FC3333">
              <w:rPr>
                <w:rFonts w:ascii="Times New Roman" w:hAnsi="Times New Roman"/>
                <w:sz w:val="24"/>
                <w:szCs w:val="24"/>
              </w:rPr>
              <w:t xml:space="preserve"> «Современный урок в </w:t>
            </w:r>
            <w:proofErr w:type="spellStart"/>
            <w:r w:rsidRPr="00FC3333"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 w:rsidRPr="00FC3333">
              <w:rPr>
                <w:rFonts w:ascii="Times New Roman" w:hAnsi="Times New Roman"/>
                <w:sz w:val="24"/>
                <w:szCs w:val="24"/>
              </w:rPr>
              <w:t xml:space="preserve">. Самообразование и саморазвитие младших школьников средствами УМК пособий издательства «Экзамен». Новые требования в системе оценивания успешности обучения и качества образования </w:t>
            </w:r>
            <w:proofErr w:type="gramStart"/>
            <w:r w:rsidRPr="00FC3333">
              <w:rPr>
                <w:rFonts w:ascii="Times New Roman" w:hAnsi="Times New Roman"/>
                <w:sz w:val="24"/>
                <w:szCs w:val="24"/>
              </w:rPr>
              <w:t>обучающихся :</w:t>
            </w:r>
            <w:proofErr w:type="gramEnd"/>
            <w:r w:rsidRPr="00FC3333">
              <w:rPr>
                <w:rFonts w:ascii="Times New Roman" w:hAnsi="Times New Roman"/>
                <w:sz w:val="24"/>
                <w:szCs w:val="24"/>
              </w:rPr>
              <w:t xml:space="preserve"> КИМЫ, ВСОКО, ВПР – 22г.»</w:t>
            </w:r>
          </w:p>
        </w:tc>
      </w:tr>
      <w:tr w:rsidR="00376F55" w:rsidTr="00E31173">
        <w:trPr>
          <w:trHeight w:val="20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FC33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C3333">
              <w:rPr>
                <w:rFonts w:ascii="Times New Roman" w:hAnsi="Times New Roman"/>
                <w:sz w:val="24"/>
                <w:szCs w:val="24"/>
              </w:rPr>
              <w:t>Эффективные</w:t>
            </w:r>
            <w:proofErr w:type="spellEnd"/>
            <w:r w:rsidRPr="00FC3333">
              <w:rPr>
                <w:rFonts w:ascii="Times New Roman" w:hAnsi="Times New Roman"/>
                <w:sz w:val="24"/>
                <w:szCs w:val="24"/>
              </w:rPr>
              <w:t xml:space="preserve"> методы, приёмы на современном уроке в НШ. Преодоление трудностей в обучении школьников в рамках уроков филологии. </w:t>
            </w:r>
            <w:r w:rsidRPr="00FC3333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Самообразование, саморазвитие и самоутверждение обучающихся средствами пособий издательства «Экзамен»</w:t>
            </w:r>
          </w:p>
        </w:tc>
      </w:tr>
      <w:tr w:rsidR="00376F55" w:rsidTr="00E31173">
        <w:trPr>
          <w:trHeight w:val="10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«Развитие связной устной  речи дошкольников и младших школьников как средство нравственного воспитания, любви к Родине и русскому языку, этапы становления речевой культуры: от устной речи к письменной обучающихся  в 1 – 4 классах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6F55" w:rsidRPr="00FF38AD" w:rsidTr="00E31173">
        <w:trPr>
          <w:trHeight w:val="390"/>
        </w:trPr>
        <w:tc>
          <w:tcPr>
            <w:tcW w:w="846" w:type="dxa"/>
            <w:vAlign w:val="center"/>
          </w:tcPr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Жарова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901"/>
        </w:trPr>
        <w:tc>
          <w:tcPr>
            <w:tcW w:w="846" w:type="dxa"/>
            <w:vMerge w:val="restart"/>
            <w:vAlign w:val="center"/>
          </w:tcPr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Криштоп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Нелли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Армиковна</w:t>
            </w:r>
          </w:p>
        </w:tc>
        <w:tc>
          <w:tcPr>
            <w:tcW w:w="1559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A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92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pStyle w:val="a9"/>
              <w:ind w:left="0"/>
              <w:jc w:val="center"/>
            </w:pPr>
            <w:r>
              <w:t>«Рабочая программа воспитания: как разработать и включить в ООП»</w:t>
            </w:r>
          </w:p>
        </w:tc>
      </w:tr>
      <w:tr w:rsidR="00376F55" w:rsidRPr="00FF38AD" w:rsidTr="00E31173">
        <w:trPr>
          <w:trHeight w:val="795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10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Петрова Елена Георгиевна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216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pStyle w:val="a9"/>
              <w:ind w:left="0"/>
              <w:jc w:val="center"/>
            </w:pPr>
            <w: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50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pStyle w:val="a9"/>
              <w:ind w:left="0"/>
              <w:jc w:val="center"/>
            </w:pPr>
            <w: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68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pStyle w:val="a9"/>
              <w:ind w:left="0"/>
              <w:jc w:val="center"/>
            </w:pPr>
            <w: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25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pStyle w:val="a9"/>
              <w:ind w:left="0"/>
              <w:jc w:val="center"/>
            </w:pPr>
            <w: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RPr="00FF38AD" w:rsidTr="00E31173">
        <w:trPr>
          <w:trHeight w:val="2086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Боровских Елена Владимировна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Tr="00E31173">
        <w:trPr>
          <w:trHeight w:val="43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«Эффективные методы, приемы на современном уроке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Преодоление трудностей в обучении школьников в рамках уроков филологии. Самообразование, саморазвитие и самоутверждение обучающихся средствами пособий издательства «Экзамен»</w:t>
            </w:r>
          </w:p>
        </w:tc>
      </w:tr>
      <w:tr w:rsidR="00376F55" w:rsidRPr="00FF38AD" w:rsidTr="00E31173">
        <w:trPr>
          <w:trHeight w:val="25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226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223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30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201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51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1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«Рабочая программа воспитания: как разработать и включить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ООП»</w:t>
            </w:r>
          </w:p>
        </w:tc>
      </w:tr>
      <w:tr w:rsidR="00376F55" w:rsidRPr="00FF38AD" w:rsidTr="00E31173">
        <w:trPr>
          <w:trHeight w:val="108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12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Клевитова Елена Дмитриевна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115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Tr="00E31173">
        <w:trPr>
          <w:trHeight w:val="224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214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48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867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педагогическое исследование современного ребенка с ОВЗ и инвалидностью.</w:t>
            </w:r>
          </w:p>
        </w:tc>
      </w:tr>
      <w:tr w:rsidR="00376F55" w:rsidTr="00E31173">
        <w:trPr>
          <w:trHeight w:val="51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12.11.2021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съезд дефектологов</w:t>
            </w:r>
          </w:p>
        </w:tc>
      </w:tr>
      <w:tr w:rsidR="00376F55" w:rsidRPr="00EB70F8" w:rsidTr="00E31173">
        <w:trPr>
          <w:trHeight w:val="10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EB70F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Pr="00EB70F8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Российской межрегиональной научно – практической конференции – выставке «Информационные технологии в образовании»</w:t>
            </w:r>
          </w:p>
        </w:tc>
      </w:tr>
      <w:tr w:rsidR="00376F55" w:rsidRPr="00FF38AD" w:rsidTr="00E31173">
        <w:trPr>
          <w:trHeight w:val="303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13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Веревкина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 xml:space="preserve">Ольга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37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</w:tc>
      </w:tr>
      <w:tr w:rsidR="00376F55" w:rsidRPr="00FF38AD" w:rsidTr="00E31173">
        <w:trPr>
          <w:trHeight w:val="8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3834" w:type="dxa"/>
            <w:vAlign w:val="center"/>
          </w:tcPr>
          <w:p w:rsidR="00376F55" w:rsidRPr="00A307E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Вебинар</w:t>
            </w:r>
            <w:r w:rsidRPr="00A307EC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A307EC">
              <w:rPr>
                <w:rFonts w:ascii="Times New Roman" w:hAnsi="Times New Roman"/>
                <w:sz w:val="24"/>
                <w:szCs w:val="24"/>
              </w:rPr>
              <w:t>Дистационная</w:t>
            </w:r>
            <w:proofErr w:type="spellEnd"/>
            <w:r w:rsidRPr="00A307EC">
              <w:rPr>
                <w:rFonts w:ascii="Times New Roman" w:hAnsi="Times New Roman"/>
                <w:sz w:val="24"/>
                <w:szCs w:val="24"/>
              </w:rPr>
              <w:t xml:space="preserve"> работа с ребенком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307EC">
              <w:rPr>
                <w:rFonts w:ascii="Times New Roman" w:hAnsi="Times New Roman"/>
                <w:sz w:val="24"/>
                <w:szCs w:val="24"/>
              </w:rPr>
              <w:t>нарушением речевого развития. Опыт, выводы, советы экспертов. Разбор ошибок и пути выхода»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RPr="00FF38AD" w:rsidTr="00E31173">
        <w:trPr>
          <w:trHeight w:val="18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RPr="00FF38AD" w:rsidTr="00E31173">
        <w:trPr>
          <w:trHeight w:val="193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RPr="00FF38AD" w:rsidTr="00E31173">
        <w:trPr>
          <w:trHeight w:val="141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210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42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вебинар «Постановка и автоматизация сонорных звуков у детей с ОВЗ с помощью интерактивных упражнений»</w:t>
            </w:r>
          </w:p>
        </w:tc>
      </w:tr>
      <w:tr w:rsidR="00376F55" w:rsidRPr="00FF38AD" w:rsidTr="00E31173">
        <w:trPr>
          <w:trHeight w:val="2017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Кириленко Светлана Сергеевна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RPr="00FF38AD" w:rsidTr="00E31173">
        <w:trPr>
          <w:trHeight w:val="217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44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52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204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20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«Технологии современного урока литературного чтения в контексте обновленных требований ФГОС НОО»</w:t>
            </w:r>
          </w:p>
        </w:tc>
      </w:tr>
      <w:tr w:rsidR="00376F55" w:rsidTr="00E31173">
        <w:trPr>
          <w:trHeight w:val="19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«Интерактивные игры и упражнения для изучения русского языка с младшими школьниками «Русский без нагрузки», новые правила»</w:t>
            </w:r>
          </w:p>
        </w:tc>
      </w:tr>
      <w:tr w:rsidR="00376F55" w:rsidTr="00E31173">
        <w:trPr>
          <w:trHeight w:val="14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«Проводим классный час: забота о своем здоровье»</w:t>
            </w:r>
          </w:p>
        </w:tc>
      </w:tr>
      <w:tr w:rsidR="00376F55" w:rsidTr="00E31173">
        <w:trPr>
          <w:trHeight w:val="12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«Что нужно знать учителю при переходе на новые ФГОС</w:t>
            </w:r>
          </w:p>
        </w:tc>
      </w:tr>
      <w:tr w:rsidR="00376F55" w:rsidRPr="00031D94" w:rsidTr="00E31173">
        <w:trPr>
          <w:trHeight w:val="17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834" w:type="dxa"/>
            <w:vAlign w:val="center"/>
          </w:tcPr>
          <w:p w:rsidR="00376F55" w:rsidRPr="00031D94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игровых методов при организации урока в концепции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Edutainment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6F55" w:rsidRPr="00031D94" w:rsidTr="00E31173">
        <w:trPr>
          <w:trHeight w:val="66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9 -10.10.2021</w:t>
            </w:r>
          </w:p>
        </w:tc>
        <w:tc>
          <w:tcPr>
            <w:tcW w:w="3834" w:type="dxa"/>
            <w:vAlign w:val="center"/>
          </w:tcPr>
          <w:p w:rsidR="00376F55" w:rsidRPr="00031D94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форум классных руководителей</w:t>
            </w:r>
          </w:p>
        </w:tc>
      </w:tr>
      <w:tr w:rsidR="00376F55" w:rsidRPr="00031D94" w:rsidTr="00E31173">
        <w:trPr>
          <w:trHeight w:val="27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Pr="00031D94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Российская межрегиональная научно – практическая конференция – выставка «Информационные технологии в образовании»</w:t>
            </w:r>
          </w:p>
        </w:tc>
      </w:tr>
      <w:tr w:rsidR="00376F55" w:rsidRPr="00FF38AD" w:rsidTr="00E31173">
        <w:trPr>
          <w:trHeight w:val="1455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15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Саламатина</w:t>
            </w: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FF38AD"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«Основные трудности младших школьников при выполнении заданий ВПР по русскому языку в начальной школе. Пути и способы их преодоления».</w:t>
            </w:r>
          </w:p>
        </w:tc>
      </w:tr>
      <w:tr w:rsidR="00376F55" w:rsidTr="00E31173">
        <w:trPr>
          <w:trHeight w:val="15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Tr="00E31173">
        <w:trPr>
          <w:trHeight w:val="43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Вебинар: «Особенности ВПР – 2021»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Tr="00E31173">
        <w:trPr>
          <w:trHeight w:val="217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40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70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211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18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«Эффективные методы, приемы на современном уроке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трудностей в обучении школьников в рамках уроков филологии. Самообразование, саморазвитие и самоутверждение обучающихся средствами пособий издательства «Экзамен»</w:t>
            </w:r>
          </w:p>
        </w:tc>
      </w:tr>
      <w:tr w:rsidR="00376F55" w:rsidTr="00E31173">
        <w:trPr>
          <w:trHeight w:val="138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«Интерактивные игры и упражнения для изучения русского языка с младшими школьниками. «Русский без нагрузки – 2»,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</w:t>
            </w:r>
            <w:proofErr w:type="spellEnd"/>
          </w:p>
        </w:tc>
      </w:tr>
      <w:tr w:rsidR="00376F55" w:rsidTr="00E31173">
        <w:trPr>
          <w:trHeight w:val="19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языковой функциональной грамотности у младших школьников. Исследовательская деятельность обучающихся.</w:t>
            </w:r>
          </w:p>
        </w:tc>
      </w:tr>
      <w:tr w:rsidR="00376F55" w:rsidTr="00E31173">
        <w:trPr>
          <w:trHeight w:val="14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12. 10. 2021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дошкольного и начального образования как основное условие развития речи детей, творческого воображения, мышления каллиграфических навыков</w:t>
            </w:r>
          </w:p>
        </w:tc>
      </w:tr>
      <w:tr w:rsidR="00376F55" w:rsidTr="00E31173">
        <w:trPr>
          <w:trHeight w:val="94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современного урока литературного чтения в контексте обновленных требований ФГОС НОО</w:t>
            </w:r>
          </w:p>
        </w:tc>
      </w:tr>
      <w:tr w:rsidR="00376F55" w:rsidTr="00E31173">
        <w:trPr>
          <w:trHeight w:val="31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«Современный урок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нш.Самообразование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саморазвитие младших школьников средствами УМК пособий издательства «Экзамен». Новые требования в системе оценивания успешности обучения и качества образования обучающихся: КИМЫ, ВСОКО, ВПР -22 г.</w:t>
            </w:r>
          </w:p>
        </w:tc>
      </w:tr>
      <w:tr w:rsidR="00376F55" w:rsidRPr="0005758E" w:rsidTr="00E31173">
        <w:trPr>
          <w:trHeight w:val="932"/>
        </w:trPr>
        <w:tc>
          <w:tcPr>
            <w:tcW w:w="846" w:type="dxa"/>
            <w:vMerge w:val="restart"/>
            <w:vAlign w:val="center"/>
          </w:tcPr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 w:rsidR="00376F55" w:rsidRPr="00FF38AD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Долгая Юлия Анатольевна </w:t>
            </w:r>
          </w:p>
        </w:tc>
        <w:tc>
          <w:tcPr>
            <w:tcW w:w="1559" w:type="dxa"/>
            <w:vMerge w:val="restart"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A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10.10.2021</w:t>
            </w:r>
          </w:p>
        </w:tc>
        <w:tc>
          <w:tcPr>
            <w:tcW w:w="3834" w:type="dxa"/>
            <w:vAlign w:val="center"/>
          </w:tcPr>
          <w:p w:rsidR="00376F55" w:rsidRPr="0005758E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Всероссийском форуме классных руководителей</w:t>
            </w:r>
          </w:p>
        </w:tc>
      </w:tr>
      <w:tr w:rsidR="00376F55" w:rsidRPr="00FF38AD" w:rsidTr="00E31173">
        <w:trPr>
          <w:trHeight w:val="15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Российской межрегиональной научно – практической конференции – выставке «Информационные технологии в образовании»</w:t>
            </w:r>
          </w:p>
        </w:tc>
      </w:tr>
      <w:tr w:rsidR="00376F55" w:rsidRPr="00FF38AD" w:rsidTr="00E31173">
        <w:trPr>
          <w:trHeight w:val="416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B05BEF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Романова Светлана Сергеевна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AD">
              <w:rPr>
                <w:rFonts w:ascii="Times New Roman" w:hAnsi="Times New Roman"/>
                <w:sz w:val="24"/>
                <w:szCs w:val="24"/>
              </w:rPr>
              <w:lastRenderedPageBreak/>
              <w:t>Учитель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16.03.2021</w:t>
            </w:r>
          </w:p>
        </w:tc>
        <w:tc>
          <w:tcPr>
            <w:tcW w:w="3834" w:type="dxa"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«Основные трудности младших школьников при выполнении заданий ВПР по русскому языку в начальной школе. Пути и способы их преодоления».</w:t>
            </w:r>
          </w:p>
        </w:tc>
      </w:tr>
      <w:tr w:rsidR="00376F55" w:rsidTr="00E31173">
        <w:trPr>
          <w:trHeight w:val="18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Семинар: «Функциональная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грамотность,самообразование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саморазвитие и самооценка обучающихся в начальной школе. Подготовка к ВПР через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4 классе».</w:t>
            </w:r>
          </w:p>
        </w:tc>
      </w:tr>
      <w:tr w:rsidR="00376F55" w:rsidTr="00E31173">
        <w:trPr>
          <w:trHeight w:val="195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«Современные подходы организации самостоятельной работы, саморазвития и самоконтроля младших школьников. Приемы работы в условиях дистанционного обучения в начальной школе».</w:t>
            </w:r>
          </w:p>
        </w:tc>
      </w:tr>
      <w:tr w:rsidR="00376F55" w:rsidTr="00E31173">
        <w:trPr>
          <w:trHeight w:val="212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529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362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1890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18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Лагутин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Владимирович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F38AD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13.03.21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по20.03.21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–семинар: «Создание условий в образовательной организации для реализации адоптированных основных образовательных программ обучающихся с ограниченными возможностями здоровья»</w:t>
            </w:r>
          </w:p>
        </w:tc>
      </w:tr>
      <w:tr w:rsidR="00376F55" w:rsidTr="00E31173">
        <w:trPr>
          <w:trHeight w:val="756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13.03.21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по20.03.21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семинар: «Профилактика терроризма и экстремизма в образовательной организации»</w:t>
            </w:r>
          </w:p>
        </w:tc>
      </w:tr>
      <w:tr w:rsidR="00376F55" w:rsidTr="00E31173">
        <w:trPr>
          <w:trHeight w:val="840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2196"/>
        </w:trPr>
        <w:tc>
          <w:tcPr>
            <w:tcW w:w="846" w:type="dxa"/>
            <w:vMerge w:val="restart"/>
            <w:vAlign w:val="center"/>
          </w:tcPr>
          <w:p w:rsidR="00376F55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Default="00376F55" w:rsidP="00E31173">
            <w:pPr>
              <w:pStyle w:val="a9"/>
              <w:ind w:left="360"/>
              <w:rPr>
                <w:b/>
              </w:rPr>
            </w:pPr>
          </w:p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Нецветай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Семинар: «Работа со справочной литературой: словарями, справочниками как средством развития речи обучающихся. Формирование интереса к изучению русского языка и организации самостоятельной работы младших школьников».</w:t>
            </w:r>
          </w:p>
        </w:tc>
      </w:tr>
      <w:tr w:rsidR="00376F55" w:rsidTr="00E31173">
        <w:trPr>
          <w:trHeight w:val="1503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сделать урок русского языка в начальной школе интересным? Способы активизации познавательной деятельности младших школьников на уроках русского языка».</w:t>
            </w:r>
          </w:p>
        </w:tc>
      </w:tr>
      <w:tr w:rsidR="00376F55" w:rsidTr="00E31173">
        <w:trPr>
          <w:trHeight w:val="2039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учебного года. Образование в летний период младших школьников и детей дошкольного возраста. Каким оно может и должно быть? Развитие речи и творческое воображение детей – успешное обучение в новом учебном году»</w:t>
            </w:r>
          </w:p>
        </w:tc>
      </w:tr>
      <w:tr w:rsidR="00376F55" w:rsidTr="00E31173">
        <w:trPr>
          <w:trHeight w:val="264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  <w:tr w:rsidR="00376F55" w:rsidTr="00E31173">
        <w:trPr>
          <w:trHeight w:val="721"/>
        </w:trPr>
        <w:tc>
          <w:tcPr>
            <w:tcW w:w="846" w:type="dxa"/>
            <w:vMerge/>
            <w:vAlign w:val="center"/>
          </w:tcPr>
          <w:p w:rsidR="00376F55" w:rsidRPr="00FF38AD" w:rsidRDefault="00376F55" w:rsidP="00376F55">
            <w:pPr>
              <w:pStyle w:val="a9"/>
              <w:numPr>
                <w:ilvl w:val="0"/>
                <w:numId w:val="54"/>
              </w:numPr>
              <w:suppressAutoHyphens w:val="0"/>
              <w:autoSpaceDN/>
              <w:contextualSpacing/>
              <w:jc w:val="center"/>
              <w:textAlignment w:val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76F55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«Система образовательной организации в начальном общем образовании в условиях реализации ФГОС</w:t>
            </w:r>
          </w:p>
        </w:tc>
      </w:tr>
      <w:tr w:rsidR="00376F55" w:rsidTr="00E31173">
        <w:trPr>
          <w:trHeight w:val="317"/>
        </w:trPr>
        <w:tc>
          <w:tcPr>
            <w:tcW w:w="846" w:type="dxa"/>
            <w:vAlign w:val="center"/>
          </w:tcPr>
          <w:p w:rsidR="00376F55" w:rsidRPr="00FF38AD" w:rsidRDefault="00376F55" w:rsidP="00E31173">
            <w:pPr>
              <w:pStyle w:val="a9"/>
              <w:ind w:left="36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59" w:type="dxa"/>
            <w:vAlign w:val="center"/>
          </w:tcPr>
          <w:p w:rsidR="00376F55" w:rsidRPr="00FF38AD" w:rsidRDefault="00376F55" w:rsidP="00E31173">
            <w:pPr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666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3834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«Рабочая программа воспитания: как разработать и включить в ООП»</w:t>
            </w:r>
          </w:p>
        </w:tc>
      </w:tr>
    </w:tbl>
    <w:p w:rsidR="00376F55" w:rsidRDefault="00376F55" w:rsidP="00B40674">
      <w:pPr>
        <w:pStyle w:val="Standard"/>
        <w:spacing w:line="276" w:lineRule="auto"/>
        <w:ind w:left="357"/>
      </w:pPr>
    </w:p>
    <w:p w:rsidR="00E473DA" w:rsidRPr="00150EB6" w:rsidRDefault="00E473DA" w:rsidP="002F608C">
      <w:pPr>
        <w:pStyle w:val="Standard"/>
        <w:numPr>
          <w:ilvl w:val="0"/>
          <w:numId w:val="1"/>
        </w:numPr>
        <w:spacing w:line="276" w:lineRule="auto"/>
        <w:ind w:left="357"/>
      </w:pPr>
      <w:r w:rsidRPr="00150EB6">
        <w:t xml:space="preserve"> Совершенствование системы здоровьесбережения и безопасности образовательного процесса.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Цель направления: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</w:t>
      </w:r>
      <w:proofErr w:type="spellStart"/>
      <w:r w:rsidRPr="00150EB6">
        <w:rPr>
          <w:rFonts w:cs="Calibri"/>
          <w:lang w:eastAsia="en-US"/>
        </w:rPr>
        <w:t>Армис</w:t>
      </w:r>
      <w:proofErr w:type="spellEnd"/>
      <w:r w:rsidRPr="00150EB6">
        <w:rPr>
          <w:rFonts w:cs="Calibri"/>
          <w:lang w:eastAsia="en-US"/>
        </w:rPr>
        <w:t>»,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жизни,</w:t>
      </w:r>
      <w:r w:rsidR="00150EB6" w:rsidRPr="00150EB6">
        <w:rPr>
          <w:rFonts w:cs="Calibri"/>
          <w:lang w:eastAsia="en-US"/>
        </w:rPr>
        <w:t xml:space="preserve"> в условиях распространения новой короновирусной </w:t>
      </w:r>
      <w:proofErr w:type="gramStart"/>
      <w:r w:rsidR="00150EB6" w:rsidRPr="00150EB6">
        <w:rPr>
          <w:rFonts w:cs="Calibri"/>
          <w:lang w:eastAsia="en-US"/>
        </w:rPr>
        <w:t>инфекции  (</w:t>
      </w:r>
      <w:proofErr w:type="gramEnd"/>
      <w:r w:rsidR="00150EB6" w:rsidRPr="00150EB6">
        <w:rPr>
          <w:rFonts w:cs="Calibri"/>
          <w:lang w:val="en-US" w:eastAsia="en-US"/>
        </w:rPr>
        <w:t>COVID</w:t>
      </w:r>
      <w:r w:rsidR="00150EB6" w:rsidRPr="00150EB6">
        <w:rPr>
          <w:rFonts w:cs="Calibri"/>
          <w:lang w:eastAsia="en-US"/>
        </w:rPr>
        <w:t>-19)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соблюдение требований государственных санитарно-эпидемиологических и прот</w:t>
      </w:r>
      <w:r w:rsidR="00150EB6" w:rsidRPr="00150EB6">
        <w:rPr>
          <w:rFonts w:cs="Calibri"/>
          <w:lang w:eastAsia="en-US"/>
        </w:rPr>
        <w:t>ивопожарных правил и нормативов</w:t>
      </w:r>
    </w:p>
    <w:p w:rsidR="00E473DA" w:rsidRPr="00150EB6" w:rsidRDefault="00E473DA" w:rsidP="008A5EC0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>- создание без барьерной среды</w:t>
      </w:r>
    </w:p>
    <w:p w:rsidR="00E473DA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150EB6">
        <w:rPr>
          <w:rFonts w:cs="Calibri"/>
          <w:lang w:eastAsia="en-US"/>
        </w:rPr>
        <w:tab/>
      </w:r>
    </w:p>
    <w:p w:rsidR="0042689B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p w:rsidR="0042689B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p w:rsidR="0042689B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p w:rsidR="0042689B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p w:rsidR="0042689B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p w:rsidR="0042689B" w:rsidRPr="00150EB6" w:rsidRDefault="0042689B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150EB6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</w:p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Единица измерения %, доля</w:t>
            </w:r>
          </w:p>
          <w:p w:rsidR="008A5EC0" w:rsidRPr="00150EB6" w:rsidRDefault="008A5EC0" w:rsidP="005561F6">
            <w:pPr>
              <w:pStyle w:val="Standard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1B7454" w:rsidP="005561F6">
            <w:pPr>
              <w:pStyle w:val="Standard"/>
              <w:rPr>
                <w:b/>
              </w:rPr>
            </w:pPr>
            <w:r>
              <w:rPr>
                <w:b/>
              </w:rPr>
              <w:t>План 2021</w:t>
            </w:r>
            <w:r w:rsidR="00E473DA" w:rsidRPr="00150EB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Факт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rPr>
                <w:b/>
              </w:rPr>
            </w:pPr>
            <w:r w:rsidRPr="00150EB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150EB6">
              <w:t xml:space="preserve">Снижение заболеваемости за счет анализа психосоматического состояния и </w:t>
            </w:r>
            <w:r w:rsidRPr="00150EB6">
              <w:rPr>
                <w:rFonts w:cs="Calibri"/>
                <w:lang w:eastAsia="en-US"/>
              </w:rPr>
              <w:t>мониторинга основных систем организма учащихся посредством участия в пилотном проекте АПК «</w:t>
            </w:r>
            <w:proofErr w:type="spellStart"/>
            <w:r w:rsidRPr="00150EB6">
              <w:rPr>
                <w:rFonts w:cs="Calibri"/>
                <w:lang w:eastAsia="en-US"/>
              </w:rPr>
              <w:t>Армис</w:t>
            </w:r>
            <w:proofErr w:type="spellEnd"/>
            <w:r w:rsidRPr="00150EB6">
              <w:rPr>
                <w:rFonts w:cs="Calibri"/>
                <w:lang w:eastAsia="en-US"/>
              </w:rPr>
              <w:t>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28%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реализуемых программ и технологий здоровьесбережения в образовательной деятельности, обследованных учащихся с помощью аппаратнопрограммного комплекса диагностического назначения «</w:t>
            </w:r>
            <w:proofErr w:type="spellStart"/>
            <w:r w:rsidRPr="00150EB6">
              <w:t>Армис</w:t>
            </w:r>
            <w:proofErr w:type="spellEnd"/>
            <w:r w:rsidRPr="00150EB6">
              <w:t>»</w:t>
            </w:r>
          </w:p>
          <w:p w:rsidR="008A5EC0" w:rsidRPr="00150EB6" w:rsidRDefault="008A5EC0" w:rsidP="005561F6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Доля обследованных обучающихся с помощью аппаратнопрограммного комплекса диагностического назначения «</w:t>
            </w:r>
            <w:proofErr w:type="spellStart"/>
            <w:r w:rsidRPr="00150EB6">
              <w:t>Армис</w:t>
            </w:r>
            <w:proofErr w:type="spellEnd"/>
            <w:r w:rsidRPr="00150EB6">
              <w:t>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92%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92%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DC32E9">
            <w:pPr>
              <w:pStyle w:val="Standard"/>
            </w:pPr>
            <w:r w:rsidRPr="00150EB6">
              <w:t>100%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3B7BEC">
            <w:pPr>
              <w:pStyle w:val="Standard"/>
            </w:pPr>
            <w:r w:rsidRPr="00150EB6">
              <w:t>Снижение невыполненных пунктов предписания контролирующих органов надзора</w:t>
            </w:r>
          </w:p>
          <w:p w:rsidR="008A5EC0" w:rsidRPr="00150EB6" w:rsidRDefault="008A5EC0" w:rsidP="003B7BEC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65%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154%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учащихся,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5561F6">
            <w:pPr>
              <w:pStyle w:val="Standard"/>
              <w:shd w:val="clear" w:color="auto" w:fill="FFFFFF"/>
            </w:pPr>
            <w:r w:rsidRPr="00150EB6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72%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150EB6" w:rsidRDefault="00E473DA" w:rsidP="007C21D0">
            <w:pPr>
              <w:pStyle w:val="Standard"/>
            </w:pPr>
            <w:r w:rsidRPr="00150EB6">
              <w:t>100%</w:t>
            </w:r>
          </w:p>
        </w:tc>
      </w:tr>
      <w:tr w:rsidR="00150EB6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>
              <w:t>Доля учащихся, которые</w:t>
            </w:r>
            <w:r w:rsidRPr="00150EB6">
              <w:t xml:space="preserve"> предоставлены все основные виды </w:t>
            </w:r>
            <w:r>
              <w:t xml:space="preserve">безопасных </w:t>
            </w:r>
            <w:r w:rsidRPr="00150EB6">
              <w:t>современных условий обучения</w:t>
            </w:r>
            <w:r>
              <w:t xml:space="preserve"> в условиях распространения 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 xml:space="preserve">-19 </w:t>
            </w:r>
            <w:r w:rsidRPr="00150EB6">
              <w:lastRenderedPageBreak/>
              <w:t>(</w:t>
            </w:r>
            <w:r>
              <w:t xml:space="preserve">дистанционное обучение с использованием компьютерных и интернет технологий, очное обучение)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5561F6">
            <w:pPr>
              <w:pStyle w:val="Standard"/>
              <w:shd w:val="clear" w:color="auto" w:fill="FFFFFF"/>
            </w:pPr>
            <w:r w:rsidRPr="00150EB6">
              <w:lastRenderedPageBreak/>
              <w:t>Доля учащихся, которым предоставлены все основные виды современных условий обучения</w:t>
            </w:r>
            <w:r>
              <w:t xml:space="preserve"> в условиях распространения </w:t>
            </w:r>
            <w:r>
              <w:lastRenderedPageBreak/>
              <w:t xml:space="preserve">новой короновирусной инфекции </w:t>
            </w:r>
            <w:r>
              <w:rPr>
                <w:lang w:val="en-US"/>
              </w:rPr>
              <w:t>COVID</w:t>
            </w:r>
            <w:r w:rsidRPr="00150EB6">
              <w:t>-19 (</w:t>
            </w:r>
            <w:r>
              <w:t>дистанционное обучение с использованием компьютерных и интернет технологий, очное обучение)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lastRenderedPageBreak/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EB6" w:rsidRPr="00150EB6" w:rsidRDefault="00150EB6" w:rsidP="007C21D0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E473DA" w:rsidRPr="00DB0B23" w:rsidRDefault="00E473DA" w:rsidP="00E473DA">
      <w:pPr>
        <w:pStyle w:val="Standard"/>
        <w:rPr>
          <w:highlight w:val="yellow"/>
        </w:rPr>
      </w:pPr>
    </w:p>
    <w:p w:rsidR="00E473DA" w:rsidRDefault="00E473DA" w:rsidP="004E1D1F">
      <w:pPr>
        <w:pStyle w:val="Standard"/>
        <w:ind w:firstLine="708"/>
      </w:pPr>
      <w:r w:rsidRPr="00E05ED6">
        <w:t>Для достижения показателей по данному направлению были запланированы и реализованы следующие мероприятия:</w:t>
      </w:r>
    </w:p>
    <w:p w:rsidR="00E473DA" w:rsidRPr="00DB0B23" w:rsidRDefault="00E473DA" w:rsidP="00E473DA">
      <w:pPr>
        <w:pStyle w:val="Standard"/>
        <w:ind w:firstLine="708"/>
        <w:rPr>
          <w:highlight w:val="cyan"/>
        </w:rPr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ind w:right="-218"/>
              <w:rPr>
                <w:b/>
              </w:rPr>
            </w:pPr>
            <w:r w:rsidRPr="00E05ED6">
              <w:rPr>
                <w:b/>
              </w:rPr>
              <w:t>Объем, источники финансирования (</w:t>
            </w:r>
            <w:proofErr w:type="spellStart"/>
            <w:r w:rsidRPr="00E05ED6">
              <w:rPr>
                <w:b/>
              </w:rPr>
              <w:t>тыс.руб</w:t>
            </w:r>
            <w:proofErr w:type="spellEnd"/>
            <w:r w:rsidRPr="00E05ED6">
              <w:rPr>
                <w:b/>
              </w:rPr>
              <w:t>.)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  <w:rPr>
                <w:b/>
              </w:rPr>
            </w:pPr>
            <w:r w:rsidRPr="00E05ED6">
              <w:rPr>
                <w:b/>
              </w:rPr>
              <w:t>Информация о выполнении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t>Рентгенография легких у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9670D5">
            <w:pPr>
              <w:pStyle w:val="Standard"/>
            </w:pPr>
            <w:r w:rsidRPr="00EF5FB1">
              <w:rPr>
                <w:lang w:val="en-US"/>
              </w:rPr>
              <w:t>I</w:t>
            </w:r>
            <w:r w:rsidRPr="00EF5FB1">
              <w:t xml:space="preserve"> квартал 20</w:t>
            </w:r>
            <w:r w:rsidR="00624AF5" w:rsidRPr="00EF5FB1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9670D5" w:rsidP="00DC32E9">
            <w:pPr>
              <w:pStyle w:val="Standard"/>
            </w:pPr>
            <w:r w:rsidRPr="00EF5FB1">
              <w:t>6</w:t>
            </w:r>
            <w:r w:rsidR="00E473DA" w:rsidRPr="00EF5FB1">
              <w:t>,</w:t>
            </w:r>
            <w:r w:rsidR="00E6774A" w:rsidRPr="00EF5FB1">
              <w:t>8</w:t>
            </w:r>
          </w:p>
          <w:p w:rsidR="00E473DA" w:rsidRPr="00EF5FB1" w:rsidRDefault="00E473DA" w:rsidP="00DC32E9">
            <w:pPr>
              <w:pStyle w:val="Standard"/>
            </w:pPr>
            <w:r w:rsidRPr="00EF5FB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rPr>
                <w:lang w:val="en-US"/>
              </w:rPr>
              <w:t>2</w:t>
            </w:r>
            <w:r w:rsidRPr="00EF5FB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D2184D" w:rsidP="003B7BEC">
            <w:pPr>
              <w:pStyle w:val="Standard"/>
            </w:pPr>
            <w:r w:rsidRPr="00EF5FB1">
              <w:t>Страхование имущества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D2184D" w:rsidP="009670D5">
            <w:pPr>
              <w:pStyle w:val="Standard"/>
            </w:pPr>
            <w:r w:rsidRPr="00EF5FB1">
              <w:rPr>
                <w:lang w:val="en-US"/>
              </w:rPr>
              <w:t>I</w:t>
            </w:r>
            <w:r w:rsidR="00E473DA" w:rsidRPr="00EF5FB1">
              <w:t xml:space="preserve"> квартал 20</w:t>
            </w:r>
            <w:r w:rsidR="00624AF5" w:rsidRPr="00EF5FB1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D2184D" w:rsidP="00E05ED6">
            <w:pPr>
              <w:pStyle w:val="Standard"/>
            </w:pPr>
            <w:r w:rsidRPr="00EF5FB1">
              <w:t>9,5</w:t>
            </w:r>
            <w:r w:rsidR="00E473DA" w:rsidRPr="00EF5FB1">
              <w:t xml:space="preserve">      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05ED6" w:rsidRDefault="00E473DA" w:rsidP="00DC32E9">
            <w:pPr>
              <w:pStyle w:val="Standard"/>
            </w:pPr>
            <w:r w:rsidRPr="00E05ED6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A239D4" w:rsidP="003B7BEC">
            <w:pPr>
              <w:pStyle w:val="Standard"/>
            </w:pPr>
            <w:r w:rsidRPr="00EF5FB1">
              <w:t>Медосмотр сотрудников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DC32E9">
            <w:pPr>
              <w:pStyle w:val="Standard"/>
            </w:pPr>
            <w:r w:rsidRPr="00EF5FB1">
              <w:rPr>
                <w:lang w:val="en-US"/>
              </w:rPr>
              <w:t xml:space="preserve">II </w:t>
            </w:r>
            <w:r w:rsidRPr="00EF5FB1">
              <w:t>квартал 20</w:t>
            </w:r>
            <w:r w:rsidR="00624AF5" w:rsidRPr="00EF5FB1">
              <w:t>21</w:t>
            </w:r>
          </w:p>
          <w:p w:rsidR="00E473DA" w:rsidRPr="00EF5FB1" w:rsidRDefault="00E473DA" w:rsidP="00DC32E9">
            <w:pPr>
              <w:pStyle w:val="Standard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941424" w:rsidP="00DC32E9">
            <w:pPr>
              <w:pStyle w:val="Standard"/>
            </w:pPr>
            <w:r w:rsidRPr="00EF5FB1">
              <w:t>53,7</w:t>
            </w:r>
          </w:p>
          <w:p w:rsidR="00E473DA" w:rsidRPr="00EF5FB1" w:rsidRDefault="00E473DA" w:rsidP="00DC32E9">
            <w:pPr>
              <w:pStyle w:val="Standard"/>
            </w:pPr>
            <w:r w:rsidRPr="00EF5FB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93381" w:rsidRDefault="00E473DA" w:rsidP="00DC32E9">
            <w:pPr>
              <w:pStyle w:val="Standard"/>
              <w:rPr>
                <w:lang w:val="en-US"/>
              </w:rPr>
            </w:pPr>
            <w:r w:rsidRPr="00A239D4">
              <w:t>100%</w:t>
            </w:r>
          </w:p>
        </w:tc>
      </w:tr>
      <w:tr w:rsidR="00E473DA" w:rsidRPr="00DB0B23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0D5C4E" w:rsidP="003B7BEC">
            <w:pPr>
              <w:pStyle w:val="Standard"/>
            </w:pPr>
            <w:r w:rsidRPr="00EF5FB1">
              <w:t>4</w:t>
            </w:r>
            <w:r w:rsidR="00E473DA" w:rsidRPr="00EF5FB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t>Услуги в области пожарной безопасности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AF423E" w:rsidP="009670D5">
            <w:pPr>
              <w:pStyle w:val="Standard"/>
            </w:pPr>
            <w:r w:rsidRPr="00EF5FB1">
              <w:t>в течение</w:t>
            </w:r>
            <w:r w:rsidR="00E473DA" w:rsidRPr="00EF5FB1">
              <w:t xml:space="preserve"> 20</w:t>
            </w:r>
            <w:r w:rsidR="00624AF5" w:rsidRPr="00EF5FB1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DC32E9">
            <w:pPr>
              <w:pStyle w:val="Standard"/>
            </w:pPr>
            <w:r w:rsidRPr="00EF5FB1">
              <w:t>4</w:t>
            </w:r>
            <w:r w:rsidR="00AF423E" w:rsidRPr="00EF5FB1">
              <w:t>1</w:t>
            </w:r>
            <w:r w:rsidRPr="00EF5FB1">
              <w:t>,1</w:t>
            </w:r>
          </w:p>
          <w:p w:rsidR="00E473DA" w:rsidRPr="00EF5FB1" w:rsidRDefault="00E473DA" w:rsidP="00DC32E9">
            <w:pPr>
              <w:pStyle w:val="Standard"/>
            </w:pPr>
            <w:r w:rsidRPr="00EF5FB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0911" w:rsidRDefault="00E473DA" w:rsidP="00DC32E9">
            <w:pPr>
              <w:pStyle w:val="Standard"/>
            </w:pPr>
            <w:r w:rsidRPr="00A50911">
              <w:t>100%</w:t>
            </w:r>
          </w:p>
        </w:tc>
      </w:tr>
      <w:tr w:rsidR="00E473D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0D5C4E" w:rsidP="003B7BEC">
            <w:pPr>
              <w:pStyle w:val="Standard"/>
            </w:pPr>
            <w:r w:rsidRPr="00EF5FB1">
              <w:t>5</w:t>
            </w:r>
            <w:r w:rsidR="00E473DA" w:rsidRPr="00EF5FB1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3B7BEC">
            <w:pPr>
              <w:pStyle w:val="Standard"/>
            </w:pPr>
            <w:r w:rsidRPr="00EF5FB1">
              <w:t xml:space="preserve">Исследование </w:t>
            </w:r>
            <w:proofErr w:type="spellStart"/>
            <w:proofErr w:type="gramStart"/>
            <w:r w:rsidRPr="00EF5FB1">
              <w:t>дез.средств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E473DA" w:rsidP="009670D5">
            <w:pPr>
              <w:pStyle w:val="Standard"/>
            </w:pPr>
            <w:r w:rsidRPr="00EF5FB1">
              <w:rPr>
                <w:lang w:val="en-US"/>
              </w:rPr>
              <w:t>I</w:t>
            </w:r>
            <w:r w:rsidRPr="00EF5FB1">
              <w:t>-</w:t>
            </w:r>
            <w:r w:rsidRPr="00EF5FB1">
              <w:rPr>
                <w:lang w:val="en-US"/>
              </w:rPr>
              <w:t>IV</w:t>
            </w:r>
            <w:r w:rsidRPr="00EF5FB1">
              <w:t xml:space="preserve"> </w:t>
            </w:r>
            <w:r w:rsidRPr="00EF5FB1">
              <w:rPr>
                <w:lang w:val="en-US"/>
              </w:rPr>
              <w:t xml:space="preserve">    </w:t>
            </w:r>
            <w:r w:rsidRPr="00EF5FB1">
              <w:t>20</w:t>
            </w:r>
            <w:r w:rsidR="00624AF5" w:rsidRPr="00EF5FB1">
              <w:t>21</w:t>
            </w:r>
            <w:r w:rsidRPr="00EF5FB1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F5FB1" w:rsidRDefault="0030072E" w:rsidP="00DC32E9">
            <w:pPr>
              <w:pStyle w:val="Standard"/>
            </w:pPr>
            <w:r w:rsidRPr="00EF5FB1">
              <w:t>10,8</w:t>
            </w:r>
          </w:p>
          <w:p w:rsidR="00E473DA" w:rsidRPr="00EF5FB1" w:rsidRDefault="00E473DA" w:rsidP="00DC32E9">
            <w:pPr>
              <w:pStyle w:val="Standard"/>
            </w:pPr>
            <w:r w:rsidRPr="00EF5FB1"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DC32E9">
            <w:pPr>
              <w:pStyle w:val="Standard"/>
            </w:pPr>
            <w:r w:rsidRPr="00FD7045"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Вневедомственная охрана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624AF5" w:rsidP="009670D5">
            <w:pPr>
              <w:pStyle w:val="Standard"/>
            </w:pPr>
            <w:r w:rsidRPr="00EF5FB1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0072E" w:rsidP="00DC32E9">
            <w:pPr>
              <w:pStyle w:val="Standard"/>
            </w:pPr>
            <w:r w:rsidRPr="00EF5FB1">
              <w:t>615,5</w:t>
            </w:r>
            <w:r w:rsidR="0032129A"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FD7045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EE743B" w:rsidP="003B7BEC">
            <w:pPr>
              <w:pStyle w:val="Standard"/>
            </w:pPr>
            <w:r w:rsidRPr="00EF5FB1">
              <w:t>Выполнение специальной оценки условий труда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9670D5">
            <w:pPr>
              <w:pStyle w:val="Standard"/>
            </w:pPr>
            <w:r w:rsidRPr="00EF5FB1">
              <w:rPr>
                <w:lang w:val="en-US"/>
              </w:rPr>
              <w:t>I</w:t>
            </w:r>
            <w:r w:rsidR="00624AF5" w:rsidRPr="00EF5FB1">
              <w:t xml:space="preserve">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EE743B" w:rsidP="0032129A">
            <w:pPr>
              <w:pStyle w:val="Standard"/>
            </w:pPr>
            <w:r w:rsidRPr="00EF5FB1">
              <w:t>52,0</w:t>
            </w:r>
            <w:r w:rsidR="0032129A"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Техническое обслуживание аппаратно-программного комплекса для вывода радиосигнала на ЦППС "01"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624AF5" w:rsidP="009670D5">
            <w:pPr>
              <w:pStyle w:val="Standard"/>
            </w:pPr>
            <w:r w:rsidRPr="00EF5FB1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2129A">
            <w:pPr>
              <w:pStyle w:val="Standard"/>
            </w:pPr>
            <w:r w:rsidRPr="00EF5FB1">
              <w:t>43,4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32129A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r w:rsidRPr="00EF5FB1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3B7BEC">
            <w:pPr>
              <w:pStyle w:val="Standard"/>
            </w:pPr>
            <w:proofErr w:type="spellStart"/>
            <w:r w:rsidRPr="00EF5FB1">
              <w:t>Аккарицидная</w:t>
            </w:r>
            <w:proofErr w:type="spellEnd"/>
            <w:r w:rsidRPr="00EF5FB1">
              <w:t xml:space="preserve"> обработка территории, дератизация, дезинсекция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624AF5" w:rsidP="009670D5">
            <w:pPr>
              <w:pStyle w:val="Standard"/>
            </w:pPr>
            <w:r w:rsidRPr="00EF5FB1">
              <w:t>в течение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Pr="00EF5FB1" w:rsidRDefault="0032129A" w:rsidP="00617429">
            <w:pPr>
              <w:pStyle w:val="Standard"/>
            </w:pPr>
            <w:r w:rsidRPr="00EF5FB1">
              <w:t>1</w:t>
            </w:r>
            <w:r w:rsidR="00617429" w:rsidRPr="00EF5FB1">
              <w:t>4</w:t>
            </w:r>
            <w:r w:rsidRPr="00EF5FB1">
              <w:t>,</w:t>
            </w:r>
            <w:r w:rsidR="00617429" w:rsidRPr="00EF5FB1">
              <w:t>4</w:t>
            </w:r>
            <w:r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9A" w:rsidRDefault="0032129A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0B2B70" w:rsidP="003B7BEC">
            <w:pPr>
              <w:pStyle w:val="Standard"/>
            </w:pPr>
            <w:r w:rsidRPr="00EF5FB1"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F13457" w:rsidP="003B7BEC">
            <w:pPr>
              <w:pStyle w:val="Standard"/>
            </w:pPr>
            <w:r w:rsidRPr="00EF5FB1">
              <w:t xml:space="preserve">Поставка металлодетектора (1 </w:t>
            </w:r>
            <w:proofErr w:type="spellStart"/>
            <w:r w:rsidRPr="00EF5FB1">
              <w:t>шт</w:t>
            </w:r>
            <w:proofErr w:type="spellEnd"/>
            <w:r w:rsidRPr="00EF5FB1">
              <w:t>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0B2B70" w:rsidP="00F13457">
            <w:pPr>
              <w:pStyle w:val="Standard"/>
            </w:pPr>
            <w:r w:rsidRPr="00EF5FB1">
              <w:rPr>
                <w:lang w:val="en-US"/>
              </w:rPr>
              <w:t>II</w:t>
            </w:r>
            <w:r w:rsidR="00624AF5" w:rsidRPr="00EF5FB1">
              <w:t xml:space="preserve">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F13457" w:rsidP="000B2B70">
            <w:pPr>
              <w:pStyle w:val="Standard"/>
            </w:pPr>
            <w:r w:rsidRPr="00EF5FB1">
              <w:t xml:space="preserve">9,0       </w:t>
            </w:r>
            <w:r w:rsidR="000B2B70" w:rsidRPr="00EF5FB1">
              <w:t xml:space="preserve">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</w:tc>
      </w:tr>
      <w:tr w:rsidR="000B2B70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0B2B70" w:rsidP="003B7BEC">
            <w:pPr>
              <w:pStyle w:val="Standard"/>
            </w:pPr>
            <w:r w:rsidRPr="00EF5FB1"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B70F8D" w:rsidP="003B7BEC">
            <w:pPr>
              <w:pStyle w:val="Standard"/>
            </w:pPr>
            <w:r w:rsidRPr="00EF5FB1">
              <w:t>Работы по составлению Декларации пожарной безопасности на здание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0B2B70" w:rsidP="009670D5">
            <w:pPr>
              <w:pStyle w:val="Standard"/>
            </w:pPr>
            <w:r w:rsidRPr="00EF5FB1">
              <w:rPr>
                <w:lang w:val="en-US"/>
              </w:rPr>
              <w:t>III</w:t>
            </w:r>
            <w:r w:rsidR="00624AF5" w:rsidRPr="00EF5FB1">
              <w:t xml:space="preserve">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Pr="00EF5FB1" w:rsidRDefault="00B70F8D" w:rsidP="000B2B70">
            <w:pPr>
              <w:pStyle w:val="Standard"/>
            </w:pPr>
            <w:r w:rsidRPr="00EF5FB1">
              <w:t>20,0</w:t>
            </w:r>
            <w:r w:rsidR="000B2B70"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B70" w:rsidRDefault="000B2B70" w:rsidP="00DC32E9">
            <w:pPr>
              <w:pStyle w:val="Standard"/>
            </w:pPr>
            <w:r>
              <w:t>100%</w:t>
            </w:r>
          </w:p>
          <w:p w:rsidR="00471240" w:rsidRDefault="00471240" w:rsidP="00DC32E9">
            <w:pPr>
              <w:pStyle w:val="Standard"/>
            </w:pP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FF164F" w:rsidP="003B7BEC">
            <w:pPr>
              <w:pStyle w:val="Standard"/>
            </w:pPr>
            <w:r w:rsidRPr="00EF5FB1"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5C445A" w:rsidP="003B7BEC">
            <w:pPr>
              <w:pStyle w:val="Standard"/>
            </w:pPr>
            <w:r w:rsidRPr="00EF5FB1">
              <w:t>Межевание (межевой план)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FF164F" w:rsidP="009670D5">
            <w:pPr>
              <w:pStyle w:val="Standard"/>
            </w:pPr>
            <w:r w:rsidRPr="00EF5FB1">
              <w:rPr>
                <w:lang w:val="en-US"/>
              </w:rPr>
              <w:t>I</w:t>
            </w:r>
            <w:r w:rsidR="005C445A" w:rsidRPr="00EF5FB1">
              <w:rPr>
                <w:lang w:val="en-US"/>
              </w:rPr>
              <w:t>I</w:t>
            </w:r>
            <w:r w:rsidR="00624AF5" w:rsidRPr="00EF5FB1">
              <w:t xml:space="preserve">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5C445A" w:rsidP="00FF164F">
            <w:pPr>
              <w:pStyle w:val="Standard"/>
            </w:pPr>
            <w:r w:rsidRPr="00EF5FB1">
              <w:t>7,0</w:t>
            </w:r>
            <w:r w:rsidR="00FF164F"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  <w:tr w:rsidR="00FF164F" w:rsidTr="004E1D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FF164F" w:rsidP="003B7BEC">
            <w:pPr>
              <w:pStyle w:val="Standard"/>
            </w:pPr>
            <w:r w:rsidRPr="00EF5FB1"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D15844" w:rsidP="00FF164F">
            <w:pPr>
              <w:pStyle w:val="Standard"/>
            </w:pPr>
            <w:r w:rsidRPr="00EF5FB1">
              <w:t>Профессиональная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A81048" w:rsidP="00D15844">
            <w:pPr>
              <w:pStyle w:val="Standard"/>
            </w:pPr>
            <w:r w:rsidRPr="00EF5FB1">
              <w:t>в</w:t>
            </w:r>
            <w:r w:rsidR="00D15844" w:rsidRPr="00EF5FB1">
              <w:t xml:space="preserve"> течение</w:t>
            </w:r>
            <w:r w:rsidR="00624AF5" w:rsidRPr="00EF5FB1">
              <w:t xml:space="preserve">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Pr="00EF5FB1" w:rsidRDefault="00D15844" w:rsidP="000B2B70">
            <w:pPr>
              <w:pStyle w:val="Standard"/>
            </w:pPr>
            <w:r w:rsidRPr="00EF5FB1">
              <w:t>70,6</w:t>
            </w:r>
            <w:r w:rsidR="00FF164F" w:rsidRPr="00EF5FB1">
              <w:t xml:space="preserve">      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4F" w:rsidRDefault="00FF164F" w:rsidP="00DC32E9">
            <w:pPr>
              <w:pStyle w:val="Standard"/>
            </w:pPr>
            <w:r>
              <w:t>100%</w:t>
            </w:r>
          </w:p>
        </w:tc>
      </w:tr>
    </w:tbl>
    <w:p w:rsidR="00E473DA" w:rsidRDefault="00E473DA" w:rsidP="00E473DA">
      <w:pPr>
        <w:pStyle w:val="Standard"/>
        <w:jc w:val="both"/>
      </w:pPr>
    </w:p>
    <w:p w:rsidR="00E473DA" w:rsidRPr="008C141D" w:rsidRDefault="00E473DA" w:rsidP="006128D7">
      <w:pPr>
        <w:pStyle w:val="a9"/>
        <w:numPr>
          <w:ilvl w:val="0"/>
          <w:numId w:val="45"/>
        </w:numPr>
        <w:spacing w:line="276" w:lineRule="auto"/>
        <w:ind w:left="0"/>
      </w:pPr>
      <w:r w:rsidRPr="008C141D">
        <w:t>Совершенствование воспитательной системы и формирование системы внеурочной деятельности.</w:t>
      </w:r>
    </w:p>
    <w:p w:rsidR="00E473DA" w:rsidRPr="008C141D" w:rsidRDefault="00E473DA" w:rsidP="005A2C5E">
      <w:pPr>
        <w:pStyle w:val="Standard"/>
        <w:ind w:left="426"/>
      </w:pPr>
      <w:r w:rsidRPr="008C141D">
        <w:t>Цели:</w:t>
      </w:r>
    </w:p>
    <w:p w:rsidR="00E473DA" w:rsidRPr="008C141D" w:rsidRDefault="00E473DA" w:rsidP="005A2C5E">
      <w:pPr>
        <w:pStyle w:val="Standard"/>
        <w:ind w:left="426"/>
      </w:pPr>
      <w:r w:rsidRPr="008C141D">
        <w:t>- модернизация воспитательной системы учреждения в рамках введения ФГОС для детей с ОВЗ</w:t>
      </w:r>
    </w:p>
    <w:p w:rsidR="00E473DA" w:rsidRPr="008C141D" w:rsidRDefault="00E473DA" w:rsidP="005A2C5E">
      <w:pPr>
        <w:pStyle w:val="Standard"/>
        <w:ind w:left="426"/>
      </w:pPr>
      <w:r w:rsidRPr="008C141D">
        <w:t>-создание и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8C141D" w:rsidRPr="008C141D" w:rsidRDefault="008C141D" w:rsidP="008C141D">
      <w:pPr>
        <w:pStyle w:val="Standard"/>
        <w:spacing w:line="276" w:lineRule="auto"/>
        <w:ind w:left="357"/>
      </w:pPr>
      <w:r w:rsidRPr="008C141D">
        <w:t>- Совершенствование воспитательной системы и создание программы воспитательной работы учреждения.</w:t>
      </w:r>
    </w:p>
    <w:p w:rsidR="00E473DA" w:rsidRPr="00DB0B23" w:rsidRDefault="00E473DA" w:rsidP="00E473DA">
      <w:pPr>
        <w:pStyle w:val="Standard"/>
        <w:jc w:val="both"/>
        <w:rPr>
          <w:highlight w:val="yellow"/>
        </w:rPr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1693"/>
        <w:gridCol w:w="1569"/>
        <w:gridCol w:w="1779"/>
      </w:tblGrid>
      <w:tr w:rsidR="00E473DA" w:rsidRPr="00290E68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</w:p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Единица измерения %, доля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00" w:rsidRDefault="00FF5900" w:rsidP="005A2C5E">
            <w:pPr>
              <w:pStyle w:val="Standard"/>
              <w:rPr>
                <w:b/>
              </w:rPr>
            </w:pPr>
            <w:r>
              <w:rPr>
                <w:b/>
              </w:rPr>
              <w:t>План 2021</w:t>
            </w:r>
          </w:p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Факт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A2C5E">
            <w:pPr>
              <w:pStyle w:val="Standard"/>
              <w:rPr>
                <w:b/>
              </w:rPr>
            </w:pPr>
            <w:r w:rsidRPr="00290E68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5561F6">
            <w:pPr>
              <w:pStyle w:val="Standard"/>
            </w:pPr>
            <w:r w:rsidRPr="00290E68">
              <w:t>Удельный вес учащихся,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детей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Увеличение 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89%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90E68" w:rsidRDefault="00E473DA" w:rsidP="003B7BEC">
            <w:pPr>
              <w:pStyle w:val="Standard"/>
              <w:jc w:val="both"/>
            </w:pPr>
            <w:r w:rsidRPr="00290E68">
              <w:t>100%</w:t>
            </w:r>
          </w:p>
        </w:tc>
      </w:tr>
      <w:tr w:rsidR="00E473DA" w:rsidRPr="00DB0B23" w:rsidTr="004E1D1F"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8AB" w:rsidRDefault="00E473DA" w:rsidP="005561F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18A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8AB" w:rsidRDefault="00E473DA" w:rsidP="004E1D1F">
            <w:pPr>
              <w:pStyle w:val="Standard"/>
            </w:pPr>
            <w:r w:rsidRPr="002818AB">
              <w:t xml:space="preserve"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учащихся </w:t>
            </w:r>
            <w:r w:rsidRPr="002818AB">
              <w:lastRenderedPageBreak/>
              <w:t>(количество грамот победителей и призеров)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8AB" w:rsidRDefault="00904FAE" w:rsidP="004E1D1F">
            <w:pPr>
              <w:pStyle w:val="Standard"/>
            </w:pPr>
            <w:r w:rsidRPr="002818AB">
              <w:lastRenderedPageBreak/>
              <w:t>25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818AB" w:rsidRDefault="00904FAE" w:rsidP="004E1D1F">
            <w:pPr>
              <w:pStyle w:val="Standard"/>
            </w:pPr>
            <w:r w:rsidRPr="002818AB">
              <w:t>30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04FAE" w:rsidRDefault="00904FAE" w:rsidP="004E1D1F">
            <w:pPr>
              <w:pStyle w:val="Standard"/>
            </w:pPr>
            <w:r w:rsidRPr="002818AB">
              <w:t>120</w:t>
            </w:r>
            <w:r w:rsidR="00E473DA" w:rsidRPr="002818AB">
              <w:t>%</w:t>
            </w:r>
          </w:p>
        </w:tc>
      </w:tr>
    </w:tbl>
    <w:p w:rsidR="004463D0" w:rsidRDefault="004463D0" w:rsidP="004463D0">
      <w:pPr>
        <w:pStyle w:val="Standard"/>
        <w:ind w:firstLine="357"/>
        <w:jc w:val="both"/>
      </w:pPr>
    </w:p>
    <w:p w:rsidR="004463D0" w:rsidRDefault="00E473DA" w:rsidP="004463D0">
      <w:pPr>
        <w:pStyle w:val="Standard"/>
        <w:ind w:firstLine="357"/>
        <w:jc w:val="both"/>
      </w:pPr>
      <w:r w:rsidRPr="00290E68">
        <w:t>Для достижения показателей по данному направлению, осуществляется сетевое взаимодействие с учреждениями дополнительного образования города и области, общественными организациями, Городским управлением образованием г. Таганрога.  Запланировано и реализовано участие школьников в следующих Международных, Всероссийских, обла</w:t>
      </w:r>
      <w:r w:rsidR="004463D0">
        <w:t>стных,  городских мероприятиях:</w:t>
      </w:r>
    </w:p>
    <w:p w:rsidR="00C5642B" w:rsidRDefault="00C5642B" w:rsidP="004463D0">
      <w:pPr>
        <w:pStyle w:val="Standard"/>
        <w:ind w:firstLine="357"/>
        <w:jc w:val="both"/>
        <w:rPr>
          <w:b/>
        </w:rPr>
      </w:pPr>
    </w:p>
    <w:p w:rsidR="00376F55" w:rsidRPr="00376F55" w:rsidRDefault="00376F55" w:rsidP="00376F55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учащихся ГКОУ РО Таганрогской школы №1, принимающих участие в смотрах, конкурсах, проектах, олимпиадах различного уровня.</w:t>
      </w:r>
    </w:p>
    <w:p w:rsidR="00376F55" w:rsidRPr="00376F55" w:rsidRDefault="00376F55" w:rsidP="00376F5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 - 60 человек. Доля участия в смотрах, конкурсах, проектах, олимпиадах различного уровня – 41,7% (25 раз приняли участие).</w:t>
      </w:r>
    </w:p>
    <w:p w:rsidR="004463D0" w:rsidRPr="00376F55" w:rsidRDefault="00376F55" w:rsidP="00376F55">
      <w:pPr>
        <w:ind w:left="36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7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приняли участие в смотрах, конкурсах, проектах, олимпиадах различного уровня – 50 человека (83,3%).</w:t>
      </w:r>
    </w:p>
    <w:tbl>
      <w:tblPr>
        <w:tblStyle w:val="af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376F55" w:rsidRPr="00F14A4B" w:rsidTr="00376F55">
        <w:tc>
          <w:tcPr>
            <w:tcW w:w="1809" w:type="dxa"/>
          </w:tcPr>
          <w:p w:rsidR="00376F55" w:rsidRPr="00F14A4B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6F55" w:rsidRPr="00F14A4B" w:rsidRDefault="00376F55" w:rsidP="00E3117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8080" w:type="dxa"/>
          </w:tcPr>
          <w:p w:rsidR="00376F55" w:rsidRPr="00F14A4B" w:rsidRDefault="00376F55" w:rsidP="00E3117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sz w:val="24"/>
                <w:szCs w:val="24"/>
              </w:rPr>
              <w:t xml:space="preserve">Уровень (район, город, </w:t>
            </w:r>
            <w:proofErr w:type="spellStart"/>
            <w:r w:rsidRPr="00F14A4B">
              <w:rPr>
                <w:rFonts w:ascii="Times New Roman" w:hAnsi="Times New Roman"/>
                <w:sz w:val="24"/>
                <w:szCs w:val="24"/>
              </w:rPr>
              <w:t>федеральн</w:t>
            </w:r>
            <w:proofErr w:type="spellEnd"/>
            <w:r w:rsidRPr="00F14A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14A4B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F14A4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76F55" w:rsidRPr="009372EE" w:rsidTr="00376F55">
        <w:trPr>
          <w:trHeight w:val="969"/>
        </w:trPr>
        <w:tc>
          <w:tcPr>
            <w:tcW w:w="1809" w:type="dxa"/>
            <w:vMerge w:val="restart"/>
          </w:tcPr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372EE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дистанционный конкурс «Старт»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EE">
              <w:rPr>
                <w:rFonts w:ascii="Times New Roman" w:hAnsi="Times New Roman"/>
                <w:b/>
                <w:sz w:val="24"/>
                <w:szCs w:val="24"/>
              </w:rPr>
              <w:t>предмет «Русский язык»</w:t>
            </w:r>
          </w:p>
          <w:p w:rsidR="00376F55" w:rsidRPr="009372EE" w:rsidRDefault="00376F55" w:rsidP="00E3117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участие – 4 человека (Солошенко К., Богомолова А., Потемкина 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В.)</w:t>
            </w:r>
          </w:p>
        </w:tc>
      </w:tr>
      <w:tr w:rsidR="00376F55" w:rsidRPr="00031D94" w:rsidTr="00376F55">
        <w:trPr>
          <w:trHeight w:val="132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9372EE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дистанционный конкурс «Старт»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«Математика</w:t>
            </w:r>
            <w:r w:rsidRPr="009372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76F55" w:rsidRPr="00031D94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участие – 2 человека (Башкиров М.,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 )</w:t>
            </w:r>
            <w:proofErr w:type="gramEnd"/>
          </w:p>
        </w:tc>
      </w:tr>
      <w:tr w:rsidR="00376F55" w:rsidRPr="00F14A4B" w:rsidTr="00376F55">
        <w:trPr>
          <w:trHeight w:val="771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Pr="00946A08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  <w:lang w:val="en-US"/>
              </w:rPr>
              <w:t>XI</w:t>
            </w:r>
            <w:r w:rsidRPr="00946A08">
              <w:rPr>
                <w:rFonts w:ascii="Times New Roman" w:hAnsi="Times New Roman"/>
                <w:b/>
              </w:rPr>
              <w:t xml:space="preserve"> предметная олимпиада обучающихся с ОВЗ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</w:rPr>
              <w:t>( с нарушениями слуха) по математике.</w:t>
            </w:r>
          </w:p>
          <w:p w:rsidR="00376F55" w:rsidRDefault="00376F55" w:rsidP="00E311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 за участие – 1 человек (Рыжкова А.)</w:t>
            </w:r>
          </w:p>
          <w:p w:rsidR="00376F55" w:rsidRPr="00F14A4B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F55" w:rsidRPr="00AC0525" w:rsidTr="00376F55">
        <w:trPr>
          <w:trHeight w:val="129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Pr="00946A08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  <w:lang w:val="en-US"/>
              </w:rPr>
              <w:t>XI</w:t>
            </w:r>
            <w:r w:rsidRPr="00946A08">
              <w:rPr>
                <w:rFonts w:ascii="Times New Roman" w:hAnsi="Times New Roman"/>
                <w:b/>
              </w:rPr>
              <w:t xml:space="preserve"> предметная олимпиада обучающихся с ОВЗ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</w:rPr>
              <w:t>( с н</w:t>
            </w:r>
            <w:r>
              <w:rPr>
                <w:rFonts w:ascii="Times New Roman" w:hAnsi="Times New Roman"/>
                <w:b/>
              </w:rPr>
              <w:t>арушениями слуха) по русскому языку.</w:t>
            </w:r>
          </w:p>
          <w:p w:rsidR="00376F55" w:rsidRDefault="00376F55" w:rsidP="00E311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 за участие – 1 человек (Соколянский Е.)</w:t>
            </w:r>
          </w:p>
          <w:p w:rsidR="00376F55" w:rsidRPr="00AC0525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F55" w:rsidRPr="00F14A4B" w:rsidTr="00376F55">
        <w:trPr>
          <w:trHeight w:val="112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Pr="00946A08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  <w:lang w:val="en-US"/>
              </w:rPr>
              <w:t>XI</w:t>
            </w:r>
            <w:r w:rsidRPr="00946A08">
              <w:rPr>
                <w:rFonts w:ascii="Times New Roman" w:hAnsi="Times New Roman"/>
                <w:b/>
              </w:rPr>
              <w:t xml:space="preserve"> предметная олимпиада обучающихся с ОВЗ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</w:rPr>
            </w:pPr>
            <w:r w:rsidRPr="00946A08">
              <w:rPr>
                <w:rFonts w:ascii="Times New Roman" w:hAnsi="Times New Roman"/>
                <w:b/>
              </w:rPr>
              <w:t>( с н</w:t>
            </w:r>
            <w:r>
              <w:rPr>
                <w:rFonts w:ascii="Times New Roman" w:hAnsi="Times New Roman"/>
                <w:b/>
              </w:rPr>
              <w:t>арушениями слуха) по формированию речевого слуха и произносительной стороны речи.</w:t>
            </w:r>
          </w:p>
          <w:p w:rsidR="00376F55" w:rsidRDefault="00376F55" w:rsidP="00E311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 за участие – 1 человек (Шатилов И.)</w:t>
            </w:r>
          </w:p>
          <w:p w:rsidR="00376F55" w:rsidRPr="00F14A4B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RPr="0042313F" w:rsidTr="00376F55">
        <w:trPr>
          <w:trHeight w:val="1101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6AC">
              <w:rPr>
                <w:rFonts w:ascii="Times New Roman" w:hAnsi="Times New Roman"/>
                <w:b/>
                <w:sz w:val="24"/>
                <w:szCs w:val="24"/>
              </w:rPr>
              <w:t>Международная олимпиада для мл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адших школьников (окружающий мир</w:t>
            </w:r>
            <w:r w:rsidRPr="003336A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76F55" w:rsidRPr="0042313F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человек (Новоселов М.)</w:t>
            </w:r>
          </w:p>
        </w:tc>
      </w:tr>
      <w:tr w:rsidR="00376F55" w:rsidRPr="0083443E" w:rsidTr="00376F55">
        <w:trPr>
          <w:trHeight w:val="727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43E">
              <w:rPr>
                <w:rFonts w:ascii="Times New Roman" w:hAnsi="Times New Roman"/>
                <w:b/>
                <w:sz w:val="24"/>
                <w:szCs w:val="24"/>
              </w:rPr>
              <w:t>Международная викторина для младших школьников с ОВЗ</w:t>
            </w:r>
          </w:p>
          <w:p w:rsidR="00376F55" w:rsidRPr="0083443E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3 человека (Новоселов М., Ерохин К., Ивашова С.)</w:t>
            </w:r>
          </w:p>
        </w:tc>
      </w:tr>
      <w:tr w:rsidR="00376F55" w:rsidRPr="008558A1" w:rsidTr="00376F55">
        <w:trPr>
          <w:trHeight w:val="1098"/>
        </w:trPr>
        <w:tc>
          <w:tcPr>
            <w:tcW w:w="1809" w:type="dxa"/>
            <w:vMerge w:val="restart"/>
          </w:tcPr>
          <w:p w:rsidR="00376F55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Конкурсы </w:t>
            </w: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376F55" w:rsidRPr="00FF2F31" w:rsidRDefault="00376F55" w:rsidP="00E3117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3CD">
              <w:rPr>
                <w:rFonts w:ascii="Times New Roman" w:hAnsi="Times New Roman"/>
                <w:b/>
                <w:sz w:val="24"/>
                <w:szCs w:val="24"/>
              </w:rPr>
              <w:t>Онлайн – акция «Письмо маме»</w:t>
            </w:r>
          </w:p>
          <w:p w:rsidR="00376F55" w:rsidRPr="008558A1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 w:rsidRPr="008558A1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человек (Шатилов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Соколянский Е., Лапин В., Прокопенко М., Солошенко К.)</w:t>
            </w:r>
          </w:p>
        </w:tc>
      </w:tr>
      <w:tr w:rsidR="00376F55" w:rsidRPr="004B68CE" w:rsidTr="00376F55">
        <w:trPr>
          <w:trHeight w:val="19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8CE">
              <w:rPr>
                <w:rFonts w:ascii="Times New Roman" w:hAnsi="Times New Roman"/>
                <w:b/>
                <w:sz w:val="24"/>
                <w:szCs w:val="24"/>
              </w:rPr>
              <w:t>Городской поэтический конкурс «Мир природы в литературе»</w:t>
            </w:r>
          </w:p>
          <w:p w:rsidR="00376F55" w:rsidRPr="004B68CE" w:rsidRDefault="00376F55" w:rsidP="00E31173">
            <w:pPr>
              <w:rPr>
                <w:rFonts w:ascii="Times New Roman" w:hAnsi="Times New Roman"/>
                <w:color w:val="D99594" w:themeColor="accent2" w:themeTint="99"/>
                <w:sz w:val="24"/>
                <w:szCs w:val="24"/>
              </w:rPr>
            </w:pPr>
            <w:r w:rsidRPr="004B68CE">
              <w:rPr>
                <w:rFonts w:ascii="Times New Roman" w:hAnsi="Times New Roman"/>
                <w:sz w:val="24"/>
                <w:szCs w:val="24"/>
              </w:rPr>
              <w:t>Диплом 1 степени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4B68CE">
              <w:rPr>
                <w:rFonts w:ascii="Times New Roman" w:hAnsi="Times New Roman"/>
                <w:sz w:val="24"/>
                <w:szCs w:val="24"/>
              </w:rPr>
              <w:t xml:space="preserve"> человек (Солошенко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Богомолова А., Устенко А., Гурина С., Башкиров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4B68C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76F55" w:rsidRPr="004B68CE" w:rsidTr="00376F55">
        <w:trPr>
          <w:trHeight w:val="300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Городская онлайн – выставка семейных творческих работ «Осенний репортаж»</w:t>
            </w:r>
          </w:p>
          <w:p w:rsidR="00376F55" w:rsidRPr="004B68CE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1 человек (Жданов И.)</w:t>
            </w:r>
          </w:p>
        </w:tc>
      </w:tr>
      <w:tr w:rsidR="00376F55" w:rsidRPr="00C429EF" w:rsidTr="00376F55">
        <w:trPr>
          <w:trHeight w:val="82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429EF">
              <w:rPr>
                <w:rFonts w:ascii="Times New Roman" w:hAnsi="Times New Roman"/>
                <w:b/>
                <w:sz w:val="24"/>
                <w:szCs w:val="24"/>
              </w:rPr>
              <w:t xml:space="preserve"> фотографий. </w:t>
            </w:r>
            <w:proofErr w:type="spellStart"/>
            <w:r w:rsidRPr="00C429EF">
              <w:rPr>
                <w:rFonts w:ascii="Times New Roman" w:hAnsi="Times New Roman"/>
                <w:b/>
                <w:sz w:val="24"/>
                <w:szCs w:val="24"/>
              </w:rPr>
              <w:t>Фотобатл</w:t>
            </w:r>
            <w:proofErr w:type="spellEnd"/>
            <w:r w:rsidRPr="00C429EF">
              <w:rPr>
                <w:rFonts w:ascii="Times New Roman" w:hAnsi="Times New Roman"/>
                <w:b/>
                <w:sz w:val="24"/>
                <w:szCs w:val="24"/>
              </w:rPr>
              <w:t xml:space="preserve"> «Я за ЗОЖ»</w:t>
            </w:r>
          </w:p>
          <w:p w:rsidR="00376F55" w:rsidRPr="00C429EF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– 1 человек (Жданов И.)</w:t>
            </w:r>
          </w:p>
        </w:tc>
      </w:tr>
      <w:tr w:rsidR="00376F55" w:rsidRPr="00C429EF" w:rsidTr="00376F55">
        <w:trPr>
          <w:trHeight w:val="501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9EF">
              <w:rPr>
                <w:rFonts w:ascii="Times New Roman" w:hAnsi="Times New Roman"/>
                <w:b/>
                <w:sz w:val="24"/>
                <w:szCs w:val="24"/>
              </w:rPr>
              <w:t>Областная акция «Мы вместе, мы едины»</w:t>
            </w:r>
          </w:p>
          <w:p w:rsidR="00376F55" w:rsidRPr="00C429EF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– 1 человек (Жданов И.)</w:t>
            </w:r>
          </w:p>
        </w:tc>
      </w:tr>
      <w:tr w:rsidR="00376F55" w:rsidRPr="003336AC" w:rsidTr="00376F55">
        <w:trPr>
          <w:trHeight w:val="600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2CC">
              <w:rPr>
                <w:rFonts w:ascii="Times New Roman" w:hAnsi="Times New Roman"/>
                <w:b/>
                <w:sz w:val="24"/>
                <w:szCs w:val="24"/>
              </w:rPr>
              <w:t>Городская выставка в рамках Декады инвалидов «Наивное счастье»</w:t>
            </w:r>
          </w:p>
          <w:p w:rsidR="00376F55" w:rsidRPr="003336AC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– 1 человек (Лапин В.)</w:t>
            </w:r>
          </w:p>
        </w:tc>
      </w:tr>
      <w:tr w:rsidR="00376F55" w:rsidRPr="00690529" w:rsidTr="00376F55">
        <w:trPr>
          <w:trHeight w:val="206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29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конкурс – выставка поделок </w:t>
            </w:r>
            <w:proofErr w:type="gramStart"/>
            <w:r w:rsidRPr="00690529">
              <w:rPr>
                <w:rFonts w:ascii="Times New Roman" w:hAnsi="Times New Roman"/>
                <w:b/>
                <w:sz w:val="24"/>
                <w:szCs w:val="24"/>
              </w:rPr>
              <w:t>из арт</w:t>
            </w:r>
            <w:proofErr w:type="gramEnd"/>
            <w:r w:rsidRPr="00690529">
              <w:rPr>
                <w:rFonts w:ascii="Times New Roman" w:hAnsi="Times New Roman"/>
                <w:b/>
                <w:sz w:val="24"/>
                <w:szCs w:val="24"/>
              </w:rPr>
              <w:t xml:space="preserve"> – объектов </w:t>
            </w:r>
          </w:p>
          <w:p w:rsidR="00376F55" w:rsidRPr="00690529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29">
              <w:rPr>
                <w:rFonts w:ascii="Times New Roman" w:hAnsi="Times New Roman"/>
                <w:b/>
                <w:sz w:val="24"/>
                <w:szCs w:val="24"/>
              </w:rPr>
              <w:t>«Мусора больше нет!»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29">
              <w:rPr>
                <w:rFonts w:ascii="Times New Roman" w:hAnsi="Times New Roman"/>
                <w:b/>
                <w:sz w:val="24"/>
                <w:szCs w:val="24"/>
              </w:rPr>
              <w:t>Номинация: «Вторая жизнь упаковки»</w:t>
            </w:r>
          </w:p>
          <w:p w:rsidR="00376F55" w:rsidRPr="00690529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1 человек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</w:p>
        </w:tc>
      </w:tr>
      <w:tr w:rsidR="00376F55" w:rsidRPr="007B19D9" w:rsidTr="00376F55">
        <w:trPr>
          <w:trHeight w:val="109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D9">
              <w:rPr>
                <w:rFonts w:ascii="Times New Roman" w:hAnsi="Times New Roman"/>
                <w:b/>
                <w:sz w:val="24"/>
                <w:szCs w:val="24"/>
              </w:rPr>
              <w:t>Региональная онлайн – выставка творческих работ для людей с ОВЗ «Таланты без границ»</w:t>
            </w:r>
          </w:p>
          <w:p w:rsidR="00376F55" w:rsidRPr="007B19D9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– 4 человека (Брилева Д., Солошенко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Шатилов И.)</w:t>
            </w:r>
          </w:p>
        </w:tc>
      </w:tr>
      <w:tr w:rsidR="00376F55" w:rsidRPr="007B19D9" w:rsidTr="00376F55">
        <w:trPr>
          <w:trHeight w:val="420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9D9">
              <w:rPr>
                <w:rFonts w:ascii="Times New Roman" w:hAnsi="Times New Roman"/>
                <w:b/>
                <w:sz w:val="24"/>
                <w:szCs w:val="24"/>
              </w:rPr>
              <w:t>Городской конкурс изобразительного и декоративно – прикладного искусства «Твори добро»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– 1 человек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 – 1 человек (Жданов И.)</w:t>
            </w:r>
          </w:p>
          <w:p w:rsidR="00376F55" w:rsidRPr="007B19D9" w:rsidRDefault="00376F55" w:rsidP="00E311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– 1 человек (Соколянский Е.)</w:t>
            </w:r>
          </w:p>
        </w:tc>
      </w:tr>
      <w:tr w:rsidR="00376F55" w:rsidRPr="0062363A" w:rsidTr="00376F55">
        <w:trPr>
          <w:trHeight w:val="61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т</w:t>
            </w:r>
            <w:r w:rsidRPr="0062363A">
              <w:rPr>
                <w:rFonts w:ascii="Times New Roman" w:hAnsi="Times New Roman"/>
                <w:b/>
                <w:sz w:val="24"/>
                <w:szCs w:val="24"/>
              </w:rPr>
              <w:t>ворческий конкурс «Защитники земли русской»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«Диорама, миниатюры и макетирование»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 (Василевский В.)</w:t>
            </w:r>
          </w:p>
          <w:p w:rsidR="00376F55" w:rsidRPr="0062363A" w:rsidRDefault="00376F55" w:rsidP="00E311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 (Жданов И.)</w:t>
            </w:r>
          </w:p>
        </w:tc>
      </w:tr>
      <w:tr w:rsidR="00376F55" w:rsidRPr="00D73D41" w:rsidTr="00376F55">
        <w:trPr>
          <w:trHeight w:val="124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Региональный онлайн конкурс чтения стихов для детей с ОВЗ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73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«Фабрика Деда Мороза»</w:t>
            </w:r>
          </w:p>
          <w:p w:rsidR="00376F55" w:rsidRPr="00D73D41" w:rsidRDefault="00376F55" w:rsidP="00E31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– 1 человек (Богомолова А.)</w:t>
            </w:r>
          </w:p>
        </w:tc>
      </w:tr>
      <w:tr w:rsidR="00376F55" w:rsidRPr="0073278E" w:rsidTr="00376F55">
        <w:trPr>
          <w:trHeight w:val="1140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2FB">
              <w:rPr>
                <w:rFonts w:ascii="Times New Roman" w:hAnsi="Times New Roman"/>
                <w:b/>
                <w:sz w:val="24"/>
                <w:szCs w:val="24"/>
              </w:rPr>
              <w:t>Городской конкурс изобразительного искусства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2FB">
              <w:rPr>
                <w:rFonts w:ascii="Times New Roman" w:hAnsi="Times New Roman"/>
                <w:b/>
                <w:sz w:val="24"/>
                <w:szCs w:val="24"/>
              </w:rPr>
              <w:t xml:space="preserve"> «Мы за здоровый образ жизни»</w:t>
            </w:r>
          </w:p>
          <w:p w:rsidR="00376F55" w:rsidRPr="0073278E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2 человека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Е.,)</w:t>
            </w:r>
          </w:p>
        </w:tc>
      </w:tr>
      <w:tr w:rsidR="00376F55" w:rsidRPr="00247AB3" w:rsidTr="00376F55">
        <w:trPr>
          <w:trHeight w:val="1455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7A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Городской конкурс – фестиваль новогодней игрушки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7A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«Мастерская Дедушки Мороза»</w:t>
            </w:r>
          </w:p>
          <w:p w:rsidR="00376F55" w:rsidRPr="00247AB3" w:rsidRDefault="00376F55" w:rsidP="00E31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место – 2 человека (Солошенко К., Лазаренко К,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Р., Жданов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И.,Брилева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Д., Устенко А.)</w:t>
            </w:r>
          </w:p>
        </w:tc>
      </w:tr>
      <w:tr w:rsidR="00376F55" w:rsidRPr="00247AB3" w:rsidTr="00376F55">
        <w:trPr>
          <w:trHeight w:val="1060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7A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Олимпиада для всех «А я знаю математику»</w:t>
            </w:r>
          </w:p>
          <w:p w:rsidR="00376F55" w:rsidRPr="00247AB3" w:rsidRDefault="00376F55" w:rsidP="00E31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участника – 4 человека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В., Гурина С., Потемкина В., Башкиров М.)</w:t>
            </w:r>
          </w:p>
        </w:tc>
      </w:tr>
      <w:tr w:rsidR="00376F55" w:rsidRPr="0098263D" w:rsidTr="00376F55">
        <w:trPr>
          <w:trHeight w:val="1087"/>
        </w:trPr>
        <w:tc>
          <w:tcPr>
            <w:tcW w:w="1809" w:type="dxa"/>
            <w:vMerge w:val="restart"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14A4B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соревнования, спартакиады</w:t>
            </w:r>
          </w:p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Школьные соревнования «Малые олимпийские игры»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посвященные Декаде инвалидов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3D">
              <w:rPr>
                <w:rFonts w:ascii="Times New Roman" w:hAnsi="Times New Roman"/>
                <w:sz w:val="24"/>
                <w:szCs w:val="24"/>
              </w:rPr>
              <w:t>(поднимание набивного мяча)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2 человека (Старовойтова В., Лазаренко К.)</w:t>
            </w:r>
          </w:p>
          <w:p w:rsidR="00376F55" w:rsidRPr="0098263D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1 человек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А.)</w:t>
            </w:r>
          </w:p>
        </w:tc>
      </w:tr>
      <w:tr w:rsidR="00376F55" w:rsidRPr="00FF38AD" w:rsidTr="00376F55">
        <w:trPr>
          <w:trHeight w:val="1114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Школьные соревнования «Малые олимпийские игры»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посвященные Декаде инвалидов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(дартс</w:t>
            </w:r>
            <w:r w:rsidRPr="009826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5 человек (Прокопенко М., Дудко В., Лазаренко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К.,Соколянский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3 человека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Солошенко К.)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4 человека (Старовойтова В., Пономаренко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Шатилов И.) </w:t>
            </w:r>
          </w:p>
          <w:p w:rsidR="00376F55" w:rsidRPr="00FF38AD" w:rsidRDefault="00376F55" w:rsidP="00E31173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76F55" w:rsidRPr="008C238A" w:rsidTr="00376F55">
        <w:trPr>
          <w:trHeight w:val="1114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Школьные соревнования «Малые олимпийские игры»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посвященные Декаде инвалидов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(армрестлинг</w:t>
            </w:r>
            <w:r w:rsidRPr="009826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4 человека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Пономаренко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Шатилов И.)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3 человека (Соколянский Е., Климов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3 человека (Ларин А., Солошенко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волю к победе – 1 человек (Прокопенко М.)</w:t>
            </w:r>
          </w:p>
          <w:p w:rsidR="00376F55" w:rsidRPr="008C238A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55" w:rsidTr="00376F55">
        <w:trPr>
          <w:trHeight w:val="2054"/>
        </w:trPr>
        <w:tc>
          <w:tcPr>
            <w:tcW w:w="1809" w:type="dxa"/>
            <w:vMerge/>
          </w:tcPr>
          <w:p w:rsidR="00376F55" w:rsidRPr="00F14A4B" w:rsidRDefault="00376F55" w:rsidP="00E31173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Школьные соревнования «Малые олимпийские игры» 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посвященные Декаде инвалидов</w:t>
            </w:r>
          </w:p>
          <w:p w:rsidR="00376F55" w:rsidRDefault="00376F55" w:rsidP="00E3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(шашки</w:t>
            </w:r>
            <w:r w:rsidRPr="009826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4 человека (Яновский Д., Соколянский 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Перепечаев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Лазаренко К.)</w:t>
            </w:r>
          </w:p>
          <w:p w:rsidR="00376F55" w:rsidRDefault="00376F55" w:rsidP="00E3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1 человек (Шатилов И.)</w:t>
            </w:r>
          </w:p>
          <w:p w:rsidR="00376F55" w:rsidRDefault="00376F55" w:rsidP="00E311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139C" w:rsidRPr="00036658" w:rsidRDefault="00FE139C" w:rsidP="00BF4ACB">
      <w:pPr>
        <w:pStyle w:val="Standard"/>
        <w:shd w:val="clear" w:color="auto" w:fill="FFFFFF"/>
        <w:jc w:val="both"/>
        <w:rPr>
          <w:highlight w:val="yellow"/>
        </w:rPr>
      </w:pPr>
    </w:p>
    <w:p w:rsidR="00E473DA" w:rsidRPr="002818AB" w:rsidRDefault="00E473DA" w:rsidP="008D0472">
      <w:pPr>
        <w:pStyle w:val="a9"/>
        <w:numPr>
          <w:ilvl w:val="0"/>
          <w:numId w:val="45"/>
        </w:numPr>
        <w:shd w:val="clear" w:color="auto" w:fill="FFFFFF"/>
        <w:ind w:left="284"/>
        <w:jc w:val="both"/>
        <w:rPr>
          <w:bCs/>
          <w:color w:val="000000"/>
          <w:spacing w:val="-5"/>
        </w:rPr>
      </w:pPr>
      <w:r w:rsidRPr="002818AB">
        <w:rPr>
          <w:bCs/>
          <w:color w:val="000000"/>
          <w:spacing w:val="-5"/>
        </w:rPr>
        <w:t>Развитие материально-технической базы учреждения.</w:t>
      </w:r>
    </w:p>
    <w:p w:rsidR="00E473DA" w:rsidRPr="002818AB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>Цели:</w:t>
      </w:r>
    </w:p>
    <w:p w:rsidR="00E473DA" w:rsidRPr="002818AB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2818AB" w:rsidRDefault="00E473DA" w:rsidP="008D0472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>- соблюдение и выполнение требований ГПН, электробезопасности и энергоэффективности,</w:t>
      </w:r>
    </w:p>
    <w:p w:rsidR="00E473DA" w:rsidRPr="002818AB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2818AB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 xml:space="preserve"> - мониторинг  состояния библиотечного фонда учреждения и его своевременная модернизация,</w:t>
      </w:r>
    </w:p>
    <w:p w:rsidR="00E473DA" w:rsidRDefault="00E473DA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  <w:r w:rsidRPr="002818AB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5A2C5E" w:rsidRPr="002818AB">
        <w:rPr>
          <w:rFonts w:cs="Calibri"/>
          <w:lang w:eastAsia="en-US"/>
        </w:rPr>
        <w:t>.</w:t>
      </w:r>
    </w:p>
    <w:p w:rsidR="0042689B" w:rsidRDefault="0042689B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p w:rsidR="0042689B" w:rsidRDefault="0042689B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p w:rsidR="0042689B" w:rsidRPr="00DE06E6" w:rsidRDefault="0042689B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p w:rsidR="005A2C5E" w:rsidRPr="00DE06E6" w:rsidRDefault="005A2C5E" w:rsidP="005A2C5E">
      <w:pPr>
        <w:pStyle w:val="Standard"/>
        <w:shd w:val="clear" w:color="auto" w:fill="FFFFFF"/>
        <w:ind w:left="709"/>
        <w:rPr>
          <w:rFonts w:cs="Calibri"/>
          <w:lang w:eastAsia="en-US"/>
        </w:rPr>
      </w:pPr>
    </w:p>
    <w:tbl>
      <w:tblPr>
        <w:tblW w:w="99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209"/>
        <w:gridCol w:w="1694"/>
        <w:gridCol w:w="1569"/>
        <w:gridCol w:w="1694"/>
      </w:tblGrid>
      <w:tr w:rsidR="00E473DA" w:rsidRPr="00DE06E6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</w:p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0A1C6E" w:rsidP="003B4270">
            <w:pPr>
              <w:pStyle w:val="Standard"/>
              <w:rPr>
                <w:b/>
              </w:rPr>
            </w:pPr>
            <w:r>
              <w:rPr>
                <w:b/>
              </w:rPr>
              <w:t>План 202</w:t>
            </w:r>
            <w:r w:rsidR="003B4270">
              <w:rPr>
                <w:b/>
              </w:rPr>
              <w:t>1</w:t>
            </w:r>
            <w:r w:rsidR="00E473DA" w:rsidRPr="00DE06E6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Факт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AC505D">
            <w:pPr>
              <w:pStyle w:val="Standard"/>
              <w:rPr>
                <w:b/>
              </w:rPr>
            </w:pPr>
            <w:r w:rsidRPr="00DE06E6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которым обеспечена возможность пользоваться учебным, коррекционным оборудованием для практических работ и интерактивными учебными пособиями в соответствии с ФГОС </w:t>
            </w:r>
            <w:proofErr w:type="gramStart"/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НОО</w:t>
            </w:r>
            <w:r w:rsidR="00DE06E6"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,ООО</w:t>
            </w:r>
            <w:proofErr w:type="gramEnd"/>
            <w:r w:rsidR="00DE06E6"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, СОО, ФГОС ОВЗ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Доля обучающихся, которым обеспечена возможность пользоваться учебным, коррекционным оборудованием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RPr="00DB0B23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эффективности использования приборов учета потребления топливно-энергетических ресурсов в рамках программы энергосбережения и энергоэффективности в сравнение с предыдущими периодами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95%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100%</w:t>
            </w:r>
          </w:p>
        </w:tc>
      </w:tr>
      <w:tr w:rsidR="00E473DA" w:rsidTr="005A43CE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6E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A43CE">
            <w:pPr>
              <w:pStyle w:val="Standard"/>
            </w:pPr>
            <w:r w:rsidRPr="00DE06E6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E06E6" w:rsidRDefault="00E473DA" w:rsidP="005870A6">
            <w:pPr>
              <w:pStyle w:val="Standard"/>
            </w:pPr>
            <w:r w:rsidRPr="00DE06E6">
              <w:t>76%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5870A6">
            <w:pPr>
              <w:pStyle w:val="Standard"/>
            </w:pPr>
            <w:r w:rsidRPr="00DE06E6">
              <w:t>100%</w:t>
            </w:r>
          </w:p>
        </w:tc>
      </w:tr>
    </w:tbl>
    <w:p w:rsidR="00454CEB" w:rsidRDefault="00454CEB" w:rsidP="00E473DA">
      <w:pPr>
        <w:pStyle w:val="Standard"/>
        <w:shd w:val="clear" w:color="auto" w:fill="FFFFFF"/>
        <w:ind w:firstLine="708"/>
      </w:pPr>
    </w:p>
    <w:p w:rsidR="00E473DA" w:rsidRPr="006664DA" w:rsidRDefault="00E473DA" w:rsidP="00E473DA">
      <w:pPr>
        <w:pStyle w:val="Standard"/>
        <w:shd w:val="clear" w:color="auto" w:fill="FFFFFF"/>
        <w:ind w:firstLine="708"/>
      </w:pPr>
      <w:r w:rsidRPr="006664DA">
        <w:t>Для достижения показателей по данному направлению были запланированы и реализованы следующие мероприятия:</w:t>
      </w:r>
    </w:p>
    <w:p w:rsidR="00454CEB" w:rsidRPr="006664DA" w:rsidRDefault="00454CEB" w:rsidP="00E473DA">
      <w:pPr>
        <w:pStyle w:val="Standard"/>
        <w:shd w:val="clear" w:color="auto" w:fill="FFFFFF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6664D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Объем, источники финансирования (</w:t>
            </w:r>
            <w:proofErr w:type="spellStart"/>
            <w:r w:rsidRPr="006664DA">
              <w:rPr>
                <w:b/>
              </w:rPr>
              <w:t>тыс.руб</w:t>
            </w:r>
            <w:proofErr w:type="spellEnd"/>
            <w:r w:rsidRPr="006664DA">
              <w:rPr>
                <w:b/>
              </w:rPr>
              <w:t>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664DA" w:rsidRDefault="00E473DA" w:rsidP="00AC505D">
            <w:pPr>
              <w:pStyle w:val="Standard"/>
              <w:shd w:val="clear" w:color="auto" w:fill="FFFFFF"/>
              <w:rPr>
                <w:b/>
              </w:rPr>
            </w:pPr>
            <w:r w:rsidRPr="006664DA">
              <w:rPr>
                <w:b/>
              </w:rPr>
              <w:t>Информация о выполнении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904DAF" w:rsidP="003C5C13">
            <w:pPr>
              <w:pStyle w:val="Standard"/>
              <w:shd w:val="clear" w:color="auto" w:fill="FFFFFF"/>
            </w:pPr>
            <w:r w:rsidRPr="00EC1248">
              <w:t>Текущий ремонт учебного кабинета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BC6F72">
            <w:pPr>
              <w:pStyle w:val="Standard"/>
              <w:shd w:val="clear" w:color="auto" w:fill="FFFFFF"/>
            </w:pPr>
            <w:r w:rsidRPr="003C5C13">
              <w:t>I</w:t>
            </w:r>
            <w:r w:rsidR="00904DAF">
              <w:rPr>
                <w:lang w:val="en-US"/>
              </w:rPr>
              <w:t>V</w:t>
            </w:r>
            <w:r w:rsidR="00904DAF">
              <w:t xml:space="preserve"> </w:t>
            </w:r>
            <w:r w:rsidRPr="003C5C13">
              <w:t>квартал 20</w:t>
            </w:r>
            <w:r w:rsidR="003C5C13" w:rsidRPr="003C5C13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904DAF" w:rsidP="00454CEB">
            <w:pPr>
              <w:pStyle w:val="Standard"/>
              <w:shd w:val="clear" w:color="auto" w:fill="FFFFFF"/>
            </w:pPr>
            <w:r>
              <w:t>163,5</w:t>
            </w:r>
          </w:p>
          <w:p w:rsidR="00E473DA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  <w:p w:rsidR="001D530A" w:rsidRPr="003C5C13" w:rsidRDefault="001D530A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2</w:t>
            </w:r>
            <w:r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836824" w:rsidP="003B7BEC">
            <w:pPr>
              <w:pStyle w:val="Standard"/>
              <w:shd w:val="clear" w:color="auto" w:fill="FFFFFF"/>
            </w:pPr>
            <w:r w:rsidRPr="00EC1248">
              <w:t xml:space="preserve">Выполнение работ по усилению простенков, оконных проемов, балок подпольных каналов здания </w:t>
            </w:r>
            <w:r w:rsidRPr="00EC1248">
              <w:lastRenderedPageBreak/>
              <w:t>(капитальный ремонт)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3C5C13" w:rsidP="00BC6F72">
            <w:pPr>
              <w:pStyle w:val="Standard"/>
              <w:shd w:val="clear" w:color="auto" w:fill="FFFFFF"/>
            </w:pPr>
            <w:r w:rsidRPr="003C5C13">
              <w:rPr>
                <w:lang w:val="en-US"/>
              </w:rPr>
              <w:lastRenderedPageBreak/>
              <w:t xml:space="preserve">IV </w:t>
            </w:r>
            <w:r w:rsidR="00E473DA" w:rsidRPr="003C5C13">
              <w:t>квартал 20</w:t>
            </w:r>
            <w:r w:rsidRPr="003C5C13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836824" w:rsidP="00454CEB">
            <w:pPr>
              <w:pStyle w:val="Standard"/>
              <w:shd w:val="clear" w:color="auto" w:fill="FFFFFF"/>
            </w:pPr>
            <w:r>
              <w:t>527,7</w:t>
            </w:r>
          </w:p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3C5C13" w:rsidRDefault="00E473DA" w:rsidP="00454CEB">
            <w:pPr>
              <w:pStyle w:val="Standard"/>
              <w:shd w:val="clear" w:color="auto" w:fill="FFFFFF"/>
            </w:pPr>
            <w:r w:rsidRPr="003C5C13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1D530A" w:rsidP="001D530A">
            <w:pPr>
              <w:pStyle w:val="Standard"/>
              <w:shd w:val="clear" w:color="auto" w:fill="FFFFFF"/>
            </w:pPr>
            <w:r w:rsidRPr="00EC1248">
              <w:t xml:space="preserve">Выполнение услуг по разработке </w:t>
            </w:r>
            <w:proofErr w:type="spellStart"/>
            <w:r w:rsidRPr="00EC1248">
              <w:t>вэб</w:t>
            </w:r>
            <w:proofErr w:type="spellEnd"/>
            <w:r w:rsidRPr="00EC1248">
              <w:t xml:space="preserve">-сайта и </w:t>
            </w:r>
            <w:proofErr w:type="spellStart"/>
            <w:proofErr w:type="gramStart"/>
            <w:r w:rsidRPr="00EC1248">
              <w:t>тех.поддержка</w:t>
            </w:r>
            <w:proofErr w:type="spellEnd"/>
            <w:proofErr w:type="gramEnd"/>
            <w:r w:rsidRPr="00EC1248">
              <w:t xml:space="preserve"> сайта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BC6F72">
            <w:pPr>
              <w:pStyle w:val="Standard"/>
              <w:shd w:val="clear" w:color="auto" w:fill="FFFFFF"/>
            </w:pPr>
            <w:r w:rsidRPr="00440932">
              <w:t>I</w:t>
            </w:r>
            <w:r w:rsidR="00440932">
              <w:rPr>
                <w:lang w:val="en-US"/>
              </w:rPr>
              <w:t>I</w:t>
            </w:r>
            <w:r w:rsidR="001D530A">
              <w:t>-</w:t>
            </w:r>
            <w:r w:rsidR="001D530A">
              <w:rPr>
                <w:lang w:val="en-US"/>
              </w:rPr>
              <w:t>IV</w:t>
            </w:r>
            <w:r w:rsidRPr="00440932">
              <w:t xml:space="preserve"> квартал 20</w:t>
            </w:r>
            <w:r w:rsidR="00440932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1D530A" w:rsidP="00454CEB">
            <w:pPr>
              <w:pStyle w:val="Standard"/>
              <w:shd w:val="clear" w:color="auto" w:fill="FFFFFF"/>
            </w:pPr>
            <w:r>
              <w:t>59,0</w:t>
            </w:r>
          </w:p>
          <w:p w:rsidR="00E473DA" w:rsidRPr="00440932" w:rsidRDefault="00440932" w:rsidP="00454CEB">
            <w:pPr>
              <w:pStyle w:val="Standard"/>
              <w:shd w:val="clear" w:color="auto" w:fill="FFFFFF"/>
            </w:pPr>
            <w:r w:rsidRPr="00440932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40932" w:rsidRDefault="00E473DA" w:rsidP="00454CEB">
            <w:pPr>
              <w:pStyle w:val="Standard"/>
              <w:shd w:val="clear" w:color="auto" w:fill="FFFFFF"/>
            </w:pPr>
            <w:r w:rsidRPr="00440932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1D530A" w:rsidP="007E3FBB">
            <w:pPr>
              <w:pStyle w:val="Standard"/>
              <w:shd w:val="clear" w:color="auto" w:fill="FFFFFF"/>
            </w:pPr>
            <w:r w:rsidRPr="00EC1248">
              <w:t>Аварийные работы по замене узла учета (ХВО)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C6F72" w:rsidRDefault="007E3FBB" w:rsidP="00BC6F72">
            <w:pPr>
              <w:pStyle w:val="Standard"/>
              <w:shd w:val="clear" w:color="auto" w:fill="FFFFFF"/>
            </w:pPr>
            <w:r w:rsidRPr="007E3FBB">
              <w:rPr>
                <w:lang w:val="en-US"/>
              </w:rPr>
              <w:t>I</w:t>
            </w:r>
            <w:r w:rsidR="001D530A">
              <w:rPr>
                <w:lang w:val="en-US"/>
              </w:rPr>
              <w:t>V</w:t>
            </w:r>
            <w:r w:rsidR="00E473DA" w:rsidRPr="007E3FBB">
              <w:t xml:space="preserve"> квартал 20</w:t>
            </w:r>
            <w:r w:rsidRPr="001D530A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1D530A" w:rsidP="00454CEB">
            <w:pPr>
              <w:pStyle w:val="Standard"/>
              <w:shd w:val="clear" w:color="auto" w:fill="FFFFFF"/>
            </w:pPr>
            <w:r>
              <w:t>30,5</w:t>
            </w:r>
          </w:p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«</w:t>
            </w:r>
            <w:r w:rsidR="007E3FBB" w:rsidRPr="007E3FBB">
              <w:t>Развитие образования</w:t>
            </w:r>
            <w:r w:rsidRPr="007E3FBB"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3FBB" w:rsidRDefault="00E473DA" w:rsidP="00454CEB">
            <w:pPr>
              <w:pStyle w:val="Standard"/>
              <w:shd w:val="clear" w:color="auto" w:fill="FFFFFF"/>
            </w:pPr>
            <w:r w:rsidRPr="007E3FBB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Поверка средств измерений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BC6F72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 xml:space="preserve">II-III </w:t>
            </w:r>
            <w:r w:rsidRPr="002F5A02">
              <w:t>квартал</w:t>
            </w:r>
            <w:r w:rsidRPr="002F5A02">
              <w:rPr>
                <w:lang w:val="en-US"/>
              </w:rPr>
              <w:t xml:space="preserve"> 20</w:t>
            </w:r>
            <w:r w:rsidR="002F5A02" w:rsidRPr="002F5A02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D51EC" w:rsidRDefault="00E473DA" w:rsidP="00454CEB">
            <w:pPr>
              <w:pStyle w:val="Standard"/>
              <w:shd w:val="clear" w:color="auto" w:fill="FFFFFF"/>
            </w:pPr>
            <w:r w:rsidRPr="002F5A02">
              <w:rPr>
                <w:lang w:val="en-US"/>
              </w:rPr>
              <w:t>1</w:t>
            </w:r>
            <w:r w:rsidR="006A3A01">
              <w:t>9</w:t>
            </w:r>
            <w:r w:rsidR="002F5A02" w:rsidRPr="002F5A02">
              <w:rPr>
                <w:lang w:val="en-US"/>
              </w:rPr>
              <w:t>,</w:t>
            </w:r>
            <w:r w:rsidR="005D51EC">
              <w:t>7</w:t>
            </w:r>
          </w:p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«Развитие образования»</w:t>
            </w:r>
          </w:p>
          <w:p w:rsidR="005870A6" w:rsidRPr="002F5A02" w:rsidRDefault="005870A6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2F5A02" w:rsidRDefault="00E473DA" w:rsidP="00454CEB">
            <w:pPr>
              <w:pStyle w:val="Standard"/>
              <w:shd w:val="clear" w:color="auto" w:fill="FFFFFF"/>
            </w:pPr>
            <w:r w:rsidRPr="002F5A02">
              <w:t>100%</w:t>
            </w:r>
          </w:p>
        </w:tc>
      </w:tr>
      <w:tr w:rsidR="00D712EC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EC" w:rsidRPr="00EC1248" w:rsidRDefault="00D712EC" w:rsidP="003B7BEC">
            <w:pPr>
              <w:pStyle w:val="Standard"/>
              <w:shd w:val="clear" w:color="auto" w:fill="FFFFFF"/>
            </w:pPr>
            <w:r w:rsidRPr="00EC1248"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EC" w:rsidRPr="00EC1248" w:rsidRDefault="00D712EC" w:rsidP="003B7BEC">
            <w:pPr>
              <w:pStyle w:val="Standard"/>
              <w:shd w:val="clear" w:color="auto" w:fill="FFFFFF"/>
            </w:pPr>
            <w:r w:rsidRPr="00EC1248">
              <w:t>Работы по ликвидации аварийной ситуации водопроводной сети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EC" w:rsidRPr="00D712EC" w:rsidRDefault="00D712EC" w:rsidP="00BC6F72">
            <w:pPr>
              <w:pStyle w:val="Standard"/>
              <w:shd w:val="clear" w:color="auto" w:fill="FFFFFF"/>
            </w:pPr>
            <w:r w:rsidRPr="00D712EC">
              <w:t>IV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EC" w:rsidRDefault="00D712EC" w:rsidP="00D712EC">
            <w:pPr>
              <w:pStyle w:val="Standard"/>
              <w:shd w:val="clear" w:color="auto" w:fill="FFFFFF"/>
            </w:pPr>
            <w:r>
              <w:t>146,0</w:t>
            </w:r>
          </w:p>
          <w:p w:rsidR="00D712EC" w:rsidRPr="00D712EC" w:rsidRDefault="00D712EC" w:rsidP="00D712EC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EC" w:rsidRPr="002F5A02" w:rsidRDefault="00D712EC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D712EC" w:rsidP="003B7BEC">
            <w:pPr>
              <w:pStyle w:val="Standard"/>
              <w:shd w:val="clear" w:color="auto" w:fill="FFFFFF"/>
            </w:pPr>
            <w:r w:rsidRPr="00EC1248">
              <w:t>7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BC2F5C" w:rsidP="003B7BEC">
            <w:pPr>
              <w:pStyle w:val="Standard"/>
              <w:shd w:val="clear" w:color="auto" w:fill="FFFFFF"/>
            </w:pPr>
            <w:proofErr w:type="spellStart"/>
            <w:r w:rsidRPr="00EC1248">
              <w:t>Опре</w:t>
            </w:r>
            <w:proofErr w:type="spellEnd"/>
            <w:r w:rsidRPr="00EC1248">
              <w:rPr>
                <w:lang w:val="en-US"/>
              </w:rPr>
              <w:t>c</w:t>
            </w:r>
            <w:r w:rsidR="00E473DA" w:rsidRPr="00EC1248">
              <w:t>совка системы отопления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C6F72" w:rsidRDefault="00E473DA" w:rsidP="00BC6F72">
            <w:pPr>
              <w:pStyle w:val="Standard"/>
              <w:shd w:val="clear" w:color="auto" w:fill="FFFFFF"/>
            </w:pPr>
            <w:r w:rsidRPr="00B775EB">
              <w:rPr>
                <w:lang w:val="en-US"/>
              </w:rPr>
              <w:t>II</w:t>
            </w:r>
            <w:r w:rsidRPr="00B775EB">
              <w:t xml:space="preserve"> квартал 20</w:t>
            </w:r>
            <w:r w:rsidR="007E3FBB">
              <w:rPr>
                <w:lang w:val="en-US"/>
              </w:rPr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BD1570" w:rsidP="00454CEB">
            <w:pPr>
              <w:pStyle w:val="Standard"/>
              <w:shd w:val="clear" w:color="auto" w:fill="FFFFFF"/>
            </w:pPr>
            <w:r>
              <w:t>498,6</w:t>
            </w:r>
          </w:p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775EB" w:rsidRDefault="00E473DA" w:rsidP="00454CEB">
            <w:pPr>
              <w:pStyle w:val="Standard"/>
              <w:shd w:val="clear" w:color="auto" w:fill="FFFFFF"/>
            </w:pPr>
            <w:r w:rsidRPr="00B775EB">
              <w:t>100%</w:t>
            </w:r>
          </w:p>
        </w:tc>
      </w:tr>
      <w:tr w:rsidR="008A1027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27" w:rsidRPr="00EC1248" w:rsidRDefault="008A1027" w:rsidP="003B7BEC">
            <w:pPr>
              <w:pStyle w:val="Standard"/>
              <w:shd w:val="clear" w:color="auto" w:fill="FFFFFF"/>
            </w:pPr>
            <w:r w:rsidRPr="00EC1248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27" w:rsidRPr="00EC1248" w:rsidRDefault="008A1027" w:rsidP="003B7BEC">
            <w:pPr>
              <w:pStyle w:val="Standard"/>
              <w:shd w:val="clear" w:color="auto" w:fill="FFFFFF"/>
            </w:pPr>
            <w:r w:rsidRPr="00EC1248">
              <w:t>Текущий ремонт кровли, помещений и системы освещения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27" w:rsidRPr="008A1027" w:rsidRDefault="008A1027" w:rsidP="00BC6F72">
            <w:pPr>
              <w:pStyle w:val="Standard"/>
              <w:shd w:val="clear" w:color="auto" w:fill="FFFFFF"/>
            </w:pPr>
            <w:r>
              <w:t>I</w:t>
            </w:r>
            <w:r>
              <w:rPr>
                <w:lang w:val="en-US"/>
              </w:rPr>
              <w:t>II</w:t>
            </w:r>
            <w:r w:rsidRPr="008A1027">
              <w:t xml:space="preserve">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27" w:rsidRDefault="008A1027" w:rsidP="008A1027">
            <w:pPr>
              <w:pStyle w:val="Standard"/>
              <w:shd w:val="clear" w:color="auto" w:fill="FFFFFF"/>
            </w:pPr>
            <w:r>
              <w:t>3189,0</w:t>
            </w:r>
          </w:p>
          <w:p w:rsidR="008A1027" w:rsidRDefault="008A1027" w:rsidP="008A1027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27" w:rsidRPr="00B775EB" w:rsidRDefault="008A1027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DA0E0F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E0F" w:rsidRPr="00EC1248" w:rsidRDefault="00DA0E0F" w:rsidP="003B7BEC">
            <w:pPr>
              <w:pStyle w:val="Standard"/>
              <w:shd w:val="clear" w:color="auto" w:fill="FFFFFF"/>
            </w:pPr>
            <w:r w:rsidRPr="00EC1248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E0F" w:rsidRPr="00EC1248" w:rsidRDefault="00DA0E0F" w:rsidP="003B7BEC">
            <w:pPr>
              <w:pStyle w:val="Standard"/>
              <w:shd w:val="clear" w:color="auto" w:fill="FFFFFF"/>
            </w:pPr>
            <w:r w:rsidRPr="00EC1248">
              <w:t>Выполнение аварийных работ по ремонту подвала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E0F" w:rsidRDefault="00DA0E0F" w:rsidP="00BC6F72">
            <w:pPr>
              <w:pStyle w:val="Standard"/>
              <w:shd w:val="clear" w:color="auto" w:fill="FFFFFF"/>
            </w:pPr>
            <w:r w:rsidRPr="00DA0E0F">
              <w:t>IV квартал 2021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E0F" w:rsidRDefault="00DA0E0F" w:rsidP="00DA0E0F">
            <w:pPr>
              <w:pStyle w:val="Standard"/>
              <w:shd w:val="clear" w:color="auto" w:fill="FFFFFF"/>
            </w:pPr>
            <w:r>
              <w:t>52,6</w:t>
            </w:r>
          </w:p>
          <w:p w:rsidR="00DA0E0F" w:rsidRDefault="00DA0E0F" w:rsidP="00DA0E0F">
            <w:pPr>
              <w:pStyle w:val="Standard"/>
              <w:shd w:val="clear" w:color="auto" w:fill="FFFFFF"/>
            </w:pPr>
            <w:r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E0F" w:rsidRDefault="00DA0E0F" w:rsidP="00454CEB">
            <w:pPr>
              <w:pStyle w:val="Standard"/>
              <w:shd w:val="clear" w:color="auto" w:fill="FFFFFF"/>
            </w:pPr>
            <w:r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D712EC" w:rsidP="000D5C4E">
            <w:pPr>
              <w:pStyle w:val="Standard"/>
              <w:shd w:val="clear" w:color="auto" w:fill="FFFFFF"/>
            </w:pPr>
            <w:r w:rsidRPr="00EC1248">
              <w:t>8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Услуги по информационно-технологическому сопровождению ПП 1С (ИТС 1</w:t>
            </w:r>
            <w:proofErr w:type="gramStart"/>
            <w:r w:rsidRPr="00EC1248">
              <w:t>С:Предприятие</w:t>
            </w:r>
            <w:proofErr w:type="gramEnd"/>
            <w:r w:rsidRPr="00EC1248">
              <w:t>), услуги по внедрению и консультационному обслуживанию программных продуктов семейства "1С:Предприятие"</w:t>
            </w:r>
          </w:p>
          <w:p w:rsidR="00454CEB" w:rsidRPr="00EC124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BC6F72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0B3666" w:rsidP="00454CEB">
            <w:pPr>
              <w:pStyle w:val="Standard"/>
              <w:shd w:val="clear" w:color="auto" w:fill="FFFFFF"/>
            </w:pPr>
            <w:r>
              <w:t>46,9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156B74" w:rsidP="003B7BEC">
            <w:pPr>
              <w:pStyle w:val="Standard"/>
              <w:shd w:val="clear" w:color="auto" w:fill="FFFFFF"/>
            </w:pPr>
            <w:r w:rsidRPr="00EC1248">
              <w:t>Работы по спилу аварийных деревьев на территории учреждения</w:t>
            </w:r>
          </w:p>
          <w:p w:rsidR="00454CEB" w:rsidRPr="00EC124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156B74" w:rsidP="00454CEB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 w:rsidR="00BD1570">
              <w:rPr>
                <w:lang w:val="en-US"/>
              </w:rPr>
              <w:t>II</w:t>
            </w:r>
            <w:r w:rsidR="00E473DA" w:rsidRPr="00F4622E">
              <w:rPr>
                <w:lang w:val="en-US"/>
              </w:rPr>
              <w:t xml:space="preserve"> </w:t>
            </w:r>
            <w:r w:rsidR="00E473DA" w:rsidRPr="00F4622E">
              <w:t>квартал</w:t>
            </w:r>
          </w:p>
          <w:p w:rsidR="00E473DA" w:rsidRPr="00F4622E" w:rsidRDefault="00E473DA" w:rsidP="00BC6F72">
            <w:pPr>
              <w:pStyle w:val="Standard"/>
              <w:shd w:val="clear" w:color="auto" w:fill="FFFFFF"/>
            </w:pPr>
            <w:r w:rsidRPr="00F4622E">
              <w:rPr>
                <w:lang w:val="en-US"/>
              </w:rPr>
              <w:t>20</w:t>
            </w:r>
            <w:r w:rsidR="00F4622E" w:rsidRPr="00F4622E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BD1570" w:rsidP="00454CEB">
            <w:pPr>
              <w:pStyle w:val="Standard"/>
              <w:shd w:val="clear" w:color="auto" w:fill="FFFFFF"/>
            </w:pPr>
            <w:r>
              <w:t>147,0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«Развитие образования»</w:t>
            </w:r>
          </w:p>
          <w:p w:rsidR="00E473DA" w:rsidRPr="00F4622E" w:rsidRDefault="00E473DA" w:rsidP="00454CEB">
            <w:pPr>
              <w:pStyle w:val="Standard"/>
              <w:shd w:val="clear" w:color="auto" w:fill="FFFFFF"/>
            </w:pP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4622E" w:rsidRDefault="00E473DA" w:rsidP="00454CEB">
            <w:pPr>
              <w:pStyle w:val="Standard"/>
              <w:shd w:val="clear" w:color="auto" w:fill="FFFFFF"/>
            </w:pPr>
            <w:r w:rsidRPr="00F4622E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EC1248" w:rsidRDefault="00E473DA" w:rsidP="003B7BEC">
            <w:pPr>
              <w:pStyle w:val="Standard"/>
              <w:shd w:val="clear" w:color="auto" w:fill="FFFFFF"/>
            </w:pPr>
            <w:r w:rsidRPr="00EC1248">
              <w:t>Неисключительные права использования "СБИС++ ЭО, ЮЛ, бюджет</w:t>
            </w:r>
          </w:p>
          <w:p w:rsidR="00454CEB" w:rsidRPr="00EC124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895568">
            <w:pPr>
              <w:pStyle w:val="Standard"/>
              <w:shd w:val="clear" w:color="auto" w:fill="FFFFFF"/>
            </w:pPr>
            <w:r w:rsidRPr="00895568">
              <w:rPr>
                <w:lang w:val="en-US"/>
              </w:rPr>
              <w:t>III</w:t>
            </w:r>
            <w:r w:rsidRPr="00895568">
              <w:t xml:space="preserve"> квартал 20</w:t>
            </w:r>
            <w:r w:rsidR="00BC6F72">
              <w:t>21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895568" w:rsidP="00454CEB">
            <w:pPr>
              <w:pStyle w:val="Standard"/>
              <w:shd w:val="clear" w:color="auto" w:fill="FFFFFF"/>
            </w:pPr>
            <w:r w:rsidRPr="00895568">
              <w:t>5</w:t>
            </w:r>
            <w:r w:rsidR="00BD1570">
              <w:t>,0</w:t>
            </w:r>
          </w:p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95568" w:rsidRDefault="00E473DA" w:rsidP="00454CEB">
            <w:pPr>
              <w:pStyle w:val="Standard"/>
              <w:shd w:val="clear" w:color="auto" w:fill="FFFFFF"/>
            </w:pPr>
            <w:r w:rsidRPr="00895568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10</w:t>
            </w:r>
            <w:r w:rsidR="00A95B11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4F2" w:rsidRPr="00EC1248" w:rsidRDefault="00E473DA" w:rsidP="003B7BEC">
            <w:pPr>
              <w:pStyle w:val="Standard"/>
              <w:shd w:val="clear" w:color="auto" w:fill="FFFFFF"/>
            </w:pPr>
            <w:r w:rsidRPr="00EC1248">
              <w:t xml:space="preserve">ПП "ПАРУС-Бюджет 8" модуль "Сведение отчетности. Абонентский пункт" в режиме </w:t>
            </w:r>
            <w:proofErr w:type="spellStart"/>
            <w:r w:rsidRPr="00EC1248">
              <w:t>On-line</w:t>
            </w:r>
            <w:proofErr w:type="spellEnd"/>
            <w:r w:rsidRPr="00EC1248">
              <w:t xml:space="preserve"> по Интернет сети.</w:t>
            </w:r>
          </w:p>
          <w:p w:rsidR="00454CEB" w:rsidRPr="00EC1248" w:rsidRDefault="00454CEB" w:rsidP="003B7BEC">
            <w:pPr>
              <w:pStyle w:val="Standard"/>
              <w:shd w:val="clear" w:color="auto" w:fill="FFFFFF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BC6F72">
            <w:pPr>
              <w:pStyle w:val="Standard"/>
              <w:shd w:val="clear" w:color="auto" w:fill="FFFFFF"/>
            </w:pPr>
            <w:r w:rsidRPr="00C42104">
              <w:t>в течение 20</w:t>
            </w:r>
            <w:r w:rsidR="00C42104" w:rsidRPr="00C42104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2B117A" w:rsidP="00454CEB">
            <w:pPr>
              <w:pStyle w:val="Standard"/>
              <w:shd w:val="clear" w:color="auto" w:fill="FFFFFF"/>
            </w:pPr>
            <w:r>
              <w:t>8,4</w:t>
            </w:r>
          </w:p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42104" w:rsidRDefault="00E473DA" w:rsidP="00454CEB">
            <w:pPr>
              <w:pStyle w:val="Standard"/>
              <w:shd w:val="clear" w:color="auto" w:fill="FFFFFF"/>
            </w:pPr>
            <w:r w:rsidRPr="00C42104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3B7BEC">
            <w:pPr>
              <w:pStyle w:val="Standard"/>
              <w:shd w:val="clear" w:color="auto" w:fill="FFFFFF"/>
            </w:pPr>
            <w:r w:rsidRPr="00EC1248">
              <w:t xml:space="preserve">Разработка любых видов природоохранной и экологической документации, проектов и </w:t>
            </w:r>
            <w:r w:rsidRPr="00EC1248">
              <w:lastRenderedPageBreak/>
              <w:t>мероприятий, (а именно: "Проекта предельно допустимых выбросов загрязняющих веществ" по одной площадке до 5 (пяти) источников выбросов).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BC6F72">
            <w:pPr>
              <w:pStyle w:val="Standard"/>
              <w:shd w:val="clear" w:color="auto" w:fill="FFFFFF"/>
            </w:pPr>
            <w:r w:rsidRPr="00FA7121">
              <w:rPr>
                <w:lang w:val="en-US"/>
              </w:rPr>
              <w:lastRenderedPageBreak/>
              <w:t>I</w:t>
            </w:r>
            <w:r w:rsidRPr="00FA7121">
              <w:t xml:space="preserve"> квартал 20</w:t>
            </w:r>
            <w:r w:rsidR="00FA7121" w:rsidRPr="00FA7121"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2B117A" w:rsidP="00454CEB">
            <w:pPr>
              <w:pStyle w:val="Standard"/>
              <w:shd w:val="clear" w:color="auto" w:fill="FFFFFF"/>
            </w:pPr>
            <w:r>
              <w:t>21,2</w:t>
            </w:r>
            <w:r w:rsidR="00E473DA" w:rsidRPr="00FA7121">
              <w:rPr>
                <w:lang w:val="en-US"/>
              </w:rPr>
              <w:t xml:space="preserve">             «</w:t>
            </w:r>
            <w:r w:rsidR="00E473DA" w:rsidRPr="00FA7121">
              <w:t>Развитие образования</w:t>
            </w:r>
            <w:r w:rsidR="00E473DA" w:rsidRPr="00FA7121">
              <w:rPr>
                <w:lang w:val="en-US"/>
              </w:rPr>
              <w:t>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A7121" w:rsidRDefault="00E473DA" w:rsidP="00454CEB">
            <w:pPr>
              <w:pStyle w:val="Standard"/>
              <w:shd w:val="clear" w:color="auto" w:fill="FFFFFF"/>
            </w:pPr>
            <w:r w:rsidRPr="00FA7121">
              <w:t>100%</w:t>
            </w:r>
          </w:p>
        </w:tc>
      </w:tr>
      <w:tr w:rsidR="00E473DA" w:rsidRPr="00DE06E6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0D5C4E" w:rsidP="003B7BEC">
            <w:pPr>
              <w:pStyle w:val="Standard"/>
              <w:shd w:val="clear" w:color="auto" w:fill="FFFFFF"/>
            </w:pPr>
            <w:r w:rsidRPr="00EC1248"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8338A2" w:rsidP="008338A2">
            <w:pPr>
              <w:pStyle w:val="Standard"/>
              <w:shd w:val="clear" w:color="auto" w:fill="FFFFFF"/>
            </w:pPr>
            <w:r w:rsidRPr="00EC1248">
              <w:t>Поставка библиотечного фонда (учебники)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C6F72" w:rsidRDefault="00E473DA" w:rsidP="00BC6F72">
            <w:pPr>
              <w:pStyle w:val="Standard"/>
              <w:shd w:val="clear" w:color="auto" w:fill="FFFFFF"/>
            </w:pPr>
            <w:r w:rsidRPr="006B4D81">
              <w:rPr>
                <w:lang w:val="en-US"/>
              </w:rPr>
              <w:t>I</w:t>
            </w:r>
            <w:r w:rsidR="00E5663B">
              <w:rPr>
                <w:lang w:val="en-US"/>
              </w:rPr>
              <w:t>-II</w:t>
            </w:r>
            <w:r w:rsidR="008338A2">
              <w:rPr>
                <w:lang w:val="en-US"/>
              </w:rPr>
              <w:t>I</w:t>
            </w:r>
            <w:r w:rsidR="00E5663B">
              <w:rPr>
                <w:lang w:val="en-US"/>
              </w:rPr>
              <w:t xml:space="preserve"> </w:t>
            </w:r>
            <w:r w:rsidRPr="006B4D81">
              <w:t>квартал</w:t>
            </w:r>
            <w:r w:rsidRPr="006B4D81">
              <w:rPr>
                <w:lang w:val="en-US"/>
              </w:rPr>
              <w:t xml:space="preserve"> 20</w:t>
            </w:r>
            <w:r w:rsidR="006B4D81" w:rsidRPr="006B4D81">
              <w:rPr>
                <w:lang w:val="en-US"/>
              </w:rPr>
              <w:t>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8338A2" w:rsidP="00E5663B">
            <w:pPr>
              <w:pStyle w:val="Standard"/>
              <w:shd w:val="clear" w:color="auto" w:fill="FFFFFF"/>
            </w:pPr>
            <w:r>
              <w:t>218,6</w:t>
            </w:r>
            <w:r w:rsidR="00E473DA" w:rsidRPr="006B4D81">
              <w:t xml:space="preserve"> 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B4D81" w:rsidRDefault="00E473DA" w:rsidP="00454CEB">
            <w:pPr>
              <w:pStyle w:val="Standard"/>
              <w:shd w:val="clear" w:color="auto" w:fill="FFFFFF"/>
            </w:pPr>
            <w:r w:rsidRPr="006B4D81">
              <w:t>100%</w:t>
            </w:r>
          </w:p>
        </w:tc>
      </w:tr>
      <w:tr w:rsidR="00E473DA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0D5C4E" w:rsidP="003B7BEC">
            <w:pPr>
              <w:pStyle w:val="Standard"/>
              <w:shd w:val="clear" w:color="auto" w:fill="FFFFFF"/>
            </w:pPr>
            <w:r w:rsidRPr="00EC1248"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5663B" w:rsidP="003B7BEC">
            <w:pPr>
              <w:pStyle w:val="Standard"/>
              <w:shd w:val="clear" w:color="auto" w:fill="FFFFFF"/>
            </w:pPr>
            <w:r w:rsidRPr="00EC1248">
              <w:t xml:space="preserve">Предоставление доступа к контенту через сеть интернета. Пакет </w:t>
            </w:r>
            <w:proofErr w:type="spellStart"/>
            <w:r w:rsidRPr="00EC1248">
              <w:t>Бюдж</w:t>
            </w:r>
            <w:proofErr w:type="spellEnd"/>
            <w:r w:rsidRPr="00EC1248">
              <w:t>.</w:t>
            </w:r>
            <w:r w:rsidRPr="00EC1248">
              <w:rPr>
                <w:lang w:val="en-US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BC6F72">
            <w:pPr>
              <w:pStyle w:val="Standard"/>
              <w:shd w:val="clear" w:color="auto" w:fill="FFFFFF"/>
            </w:pPr>
            <w:r w:rsidRPr="00E5663B">
              <w:t>в течение</w:t>
            </w:r>
            <w:r w:rsidR="008C6A78">
              <w:t xml:space="preserve"> 202</w:t>
            </w:r>
            <w:r w:rsidR="00BC6F72">
              <w:t>1</w:t>
            </w:r>
            <w:r w:rsidR="00E473DA" w:rsidRPr="00E5663B"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5663B" w:rsidP="00454CEB">
            <w:pPr>
              <w:pStyle w:val="Standard"/>
              <w:shd w:val="clear" w:color="auto" w:fill="FFFFFF"/>
            </w:pPr>
            <w:r w:rsidRPr="00E5663B">
              <w:t>15,0</w:t>
            </w:r>
            <w:r w:rsidR="00E473DA" w:rsidRPr="00E5663B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5663B" w:rsidRDefault="00E473DA" w:rsidP="00454CEB">
            <w:pPr>
              <w:pStyle w:val="Standard"/>
              <w:shd w:val="clear" w:color="auto" w:fill="FFFFFF"/>
            </w:pPr>
            <w:r w:rsidRPr="00E5663B">
              <w:t>100%</w:t>
            </w:r>
          </w:p>
        </w:tc>
      </w:tr>
      <w:tr w:rsidR="008C6A78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C1248" w:rsidRDefault="008C6A78" w:rsidP="003B7BEC">
            <w:pPr>
              <w:pStyle w:val="Standard"/>
              <w:shd w:val="clear" w:color="auto" w:fill="FFFFFF"/>
            </w:pPr>
            <w:r w:rsidRPr="00EC1248"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C1248" w:rsidRDefault="008C6A78" w:rsidP="003B7BEC">
            <w:pPr>
              <w:pStyle w:val="Standard"/>
              <w:shd w:val="clear" w:color="auto" w:fill="FFFFFF"/>
            </w:pPr>
            <w:r w:rsidRPr="00EC1248">
              <w:t>Заправка картриджей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BC6F72">
            <w:pPr>
              <w:pStyle w:val="Standard"/>
              <w:shd w:val="clear" w:color="auto" w:fill="FFFFFF"/>
            </w:pPr>
            <w:r>
              <w:t>в течение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D56423" w:rsidP="008C6A78">
            <w:pPr>
              <w:pStyle w:val="Standard"/>
              <w:shd w:val="clear" w:color="auto" w:fill="FFFFFF"/>
            </w:pPr>
            <w:r>
              <w:t>45,0</w:t>
            </w:r>
            <w:r w:rsidR="008C6A78" w:rsidRPr="008C6A78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A78" w:rsidRPr="00E5663B" w:rsidRDefault="008C6A78" w:rsidP="00454CEB">
            <w:pPr>
              <w:pStyle w:val="Standard"/>
              <w:shd w:val="clear" w:color="auto" w:fill="FFFFFF"/>
            </w:pPr>
            <w:r w:rsidRPr="008C6A78">
              <w:t>100%</w:t>
            </w:r>
          </w:p>
        </w:tc>
      </w:tr>
      <w:tr w:rsidR="00A95B11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Pr="00EC1248" w:rsidRDefault="00A95B11" w:rsidP="003B7BEC">
            <w:pPr>
              <w:pStyle w:val="Standard"/>
              <w:shd w:val="clear" w:color="auto" w:fill="FFFFFF"/>
            </w:pPr>
            <w:r w:rsidRPr="00EC1248"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Pr="00EC1248" w:rsidRDefault="00A95B11" w:rsidP="003B7BEC">
            <w:pPr>
              <w:pStyle w:val="Standard"/>
              <w:shd w:val="clear" w:color="auto" w:fill="FFFFFF"/>
            </w:pPr>
            <w:proofErr w:type="spellStart"/>
            <w:r w:rsidRPr="00EC1248">
              <w:t>Тех.обслуживание</w:t>
            </w:r>
            <w:proofErr w:type="spellEnd"/>
            <w:r w:rsidRPr="00EC1248">
              <w:t xml:space="preserve"> </w:t>
            </w:r>
            <w:proofErr w:type="spellStart"/>
            <w:proofErr w:type="gramStart"/>
            <w:r w:rsidRPr="00EC1248">
              <w:t>мед.техники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A95B11" w:rsidP="00BC6F72">
            <w:pPr>
              <w:pStyle w:val="Standard"/>
              <w:shd w:val="clear" w:color="auto" w:fill="FFFFFF"/>
            </w:pPr>
            <w:r>
              <w:t>в течение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Default="00F77FBF" w:rsidP="00A95B11">
            <w:pPr>
              <w:pStyle w:val="Standard"/>
              <w:shd w:val="clear" w:color="auto" w:fill="FFFFFF"/>
            </w:pPr>
            <w:r>
              <w:t>5,0</w:t>
            </w:r>
            <w:r w:rsidR="00A95B11" w:rsidRPr="00A95B11">
              <w:t xml:space="preserve">     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11" w:rsidRPr="008C6A78" w:rsidRDefault="00A95B11" w:rsidP="00454CEB">
            <w:pPr>
              <w:pStyle w:val="Standard"/>
              <w:shd w:val="clear" w:color="auto" w:fill="FFFFFF"/>
            </w:pPr>
            <w:r w:rsidRPr="00A95B11"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F33347">
            <w:pPr>
              <w:pStyle w:val="Standard"/>
            </w:pPr>
            <w:r w:rsidRPr="00EC1248"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EA7E3F">
            <w:pPr>
              <w:pStyle w:val="Standard"/>
            </w:pPr>
            <w:r w:rsidRPr="00EC1248">
              <w:t xml:space="preserve">Изготовление </w:t>
            </w:r>
            <w:proofErr w:type="spellStart"/>
            <w:r w:rsidR="00EA7E3F" w:rsidRPr="00EC1248">
              <w:t>вывески</w:t>
            </w:r>
            <w:r w:rsidRPr="00EC1248">
              <w:t>и</w:t>
            </w:r>
            <w:proofErr w:type="spellEnd"/>
            <w:r w:rsidRPr="00EC1248">
              <w:t xml:space="preserve"> на фасад здания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124ABC" w:rsidRDefault="00F33347" w:rsidP="00BC6F72">
            <w:pPr>
              <w:pStyle w:val="Standard"/>
            </w:pPr>
            <w:r>
              <w:rPr>
                <w:lang w:val="en-US"/>
              </w:rPr>
              <w:t xml:space="preserve">III </w:t>
            </w:r>
            <w:r>
              <w:t>квартал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EA7E3F" w:rsidP="00F33347">
            <w:pPr>
              <w:pStyle w:val="Standard"/>
            </w:pPr>
            <w:r>
              <w:t>9,5</w:t>
            </w:r>
            <w:r w:rsidR="00F33347" w:rsidRPr="00124ABC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F33347">
            <w:pPr>
              <w:pStyle w:val="Standard"/>
            </w:pPr>
            <w:r w:rsidRPr="00EC1248"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EA7E3F">
            <w:pPr>
              <w:pStyle w:val="Standard"/>
            </w:pPr>
            <w:r w:rsidRPr="00EC1248">
              <w:t xml:space="preserve">Изготовление штампов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BC6F72">
            <w:pPr>
              <w:pStyle w:val="Standard"/>
            </w:pPr>
            <w:r w:rsidRPr="000E69BF">
              <w:t>II</w:t>
            </w:r>
            <w:r w:rsidR="00EA7E3F">
              <w:rPr>
                <w:lang w:val="en-US"/>
              </w:rPr>
              <w:t>I</w:t>
            </w:r>
            <w:r w:rsidRPr="000E69BF">
              <w:t xml:space="preserve"> квартал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EA7E3F" w:rsidP="00F33347">
            <w:pPr>
              <w:pStyle w:val="Standard"/>
            </w:pPr>
            <w:r>
              <w:t>2,0</w:t>
            </w:r>
            <w:r w:rsidR="00F33347">
              <w:t xml:space="preserve">  </w:t>
            </w:r>
            <w:r w:rsidR="00F33347" w:rsidRPr="000E69BF">
              <w:t xml:space="preserve">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F33347">
            <w:pPr>
              <w:pStyle w:val="Standard"/>
            </w:pPr>
            <w:r w:rsidRPr="00EC1248"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6F654A">
            <w:pPr>
              <w:pStyle w:val="Standard"/>
            </w:pPr>
            <w:r w:rsidRPr="00EC1248">
              <w:t xml:space="preserve">Поставка </w:t>
            </w:r>
            <w:r w:rsidR="006F654A" w:rsidRPr="00EC1248">
              <w:t>учебной мебели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6F654A" w:rsidP="006F654A">
            <w:pPr>
              <w:pStyle w:val="Standard"/>
            </w:pPr>
            <w:r>
              <w:rPr>
                <w:lang w:val="en-US"/>
              </w:rPr>
              <w:t>III</w:t>
            </w:r>
            <w:r>
              <w:t xml:space="preserve"> </w:t>
            </w:r>
            <w:r w:rsidR="00F33347" w:rsidRPr="000E69BF">
              <w:t>квартал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6F654A" w:rsidP="00F33347">
            <w:pPr>
              <w:pStyle w:val="Standard"/>
            </w:pPr>
            <w:r>
              <w:t>124,3</w:t>
            </w:r>
            <w:r w:rsidR="00F33347"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F33347">
            <w:pPr>
              <w:pStyle w:val="Standard"/>
            </w:pPr>
            <w:r w:rsidRPr="00EC1248">
              <w:t>19.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8767CA">
            <w:pPr>
              <w:pStyle w:val="Standard"/>
            </w:pPr>
            <w:r w:rsidRPr="00EC1248">
              <w:t xml:space="preserve">Поставка </w:t>
            </w:r>
            <w:r w:rsidR="00EA7E3F" w:rsidRPr="00EC1248">
              <w:t xml:space="preserve">бытовой техники </w:t>
            </w:r>
            <w:r w:rsidR="00F13457" w:rsidRPr="00EC1248">
              <w:rPr>
                <w:lang w:val="en-US"/>
              </w:rPr>
              <w:t xml:space="preserve"> </w:t>
            </w:r>
            <w:r w:rsidR="00EA7E3F" w:rsidRPr="00EC1248">
              <w:t>(</w:t>
            </w:r>
            <w:r w:rsidR="008767CA" w:rsidRPr="00EC1248">
              <w:rPr>
                <w:lang w:val="en-US"/>
              </w:rPr>
              <w:t>6</w:t>
            </w:r>
            <w:r w:rsidR="00EA7E3F" w:rsidRPr="00EC1248">
              <w:t xml:space="preserve">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EA7E3F" w:rsidP="00BC6F72">
            <w:pPr>
              <w:pStyle w:val="Standard"/>
            </w:pPr>
            <w:r>
              <w:t>I-</w:t>
            </w:r>
            <w:r>
              <w:rPr>
                <w:lang w:val="en-US"/>
              </w:rPr>
              <w:t xml:space="preserve">II </w:t>
            </w:r>
            <w:r w:rsidR="00F33347" w:rsidRPr="000E69BF">
              <w:t>квартал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EA7E3F" w:rsidP="00F33347">
            <w:pPr>
              <w:pStyle w:val="Standard"/>
            </w:pPr>
            <w:r w:rsidRPr="00EA7E3F">
              <w:t>88.</w:t>
            </w:r>
            <w:r>
              <w:rPr>
                <w:lang w:val="en-US"/>
              </w:rPr>
              <w:t>6</w:t>
            </w:r>
            <w:r w:rsidR="00F33347" w:rsidRPr="000E69BF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  <w:tr w:rsidR="00F33347" w:rsidRPr="00DB0B23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F33347">
            <w:pPr>
              <w:pStyle w:val="Standard"/>
            </w:pPr>
            <w:r w:rsidRPr="00EC1248">
              <w:t>20.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EC1248" w:rsidRDefault="00F33347" w:rsidP="006F654A">
            <w:pPr>
              <w:pStyle w:val="Standard"/>
            </w:pPr>
            <w:r w:rsidRPr="00EC1248">
              <w:t xml:space="preserve">Поставка </w:t>
            </w:r>
            <w:r w:rsidR="006F654A" w:rsidRPr="00EC1248">
              <w:t>оргтехники</w:t>
            </w:r>
            <w:r w:rsidRPr="00EC1248">
              <w:t xml:space="preserve"> (</w:t>
            </w:r>
            <w:r w:rsidR="00AC456A" w:rsidRPr="00EC1248">
              <w:t>8</w:t>
            </w:r>
            <w:r w:rsidRPr="00EC1248">
              <w:t xml:space="preserve"> 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Pr="000E69BF" w:rsidRDefault="00F33347" w:rsidP="00BC6F72">
            <w:pPr>
              <w:pStyle w:val="Standard"/>
            </w:pPr>
            <w:r w:rsidRPr="00DB5351">
              <w:t>I</w:t>
            </w:r>
            <w:r w:rsidR="006F654A">
              <w:t>-</w:t>
            </w:r>
            <w:r w:rsidR="006F654A">
              <w:rPr>
                <w:lang w:val="en-US"/>
              </w:rPr>
              <w:t>II</w:t>
            </w:r>
            <w:r w:rsidRPr="00DB5351">
              <w:t xml:space="preserve"> квартал 202</w:t>
            </w:r>
            <w:r w:rsidR="00BC6F72"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AC456A" w:rsidP="00F33347">
            <w:pPr>
              <w:pStyle w:val="Standard"/>
            </w:pPr>
            <w:r>
              <w:t>135,2</w:t>
            </w:r>
            <w:r w:rsidR="00F33347" w:rsidRPr="00DB5351">
              <w:t xml:space="preserve">        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47" w:rsidRDefault="00F33347" w:rsidP="00F33347">
            <w:pPr>
              <w:pStyle w:val="Standard"/>
            </w:pPr>
            <w:r>
              <w:t>100%</w:t>
            </w:r>
          </w:p>
        </w:tc>
      </w:tr>
    </w:tbl>
    <w:p w:rsidR="00175A5F" w:rsidRPr="003B214E" w:rsidRDefault="00175A5F" w:rsidP="00454CEB">
      <w:pPr>
        <w:pStyle w:val="a9"/>
        <w:jc w:val="center"/>
        <w:rPr>
          <w:b/>
        </w:rPr>
      </w:pPr>
    </w:p>
    <w:p w:rsidR="00E473DA" w:rsidRPr="003B214E" w:rsidRDefault="00E473DA" w:rsidP="00C5642B">
      <w:pPr>
        <w:pStyle w:val="a9"/>
        <w:numPr>
          <w:ilvl w:val="1"/>
          <w:numId w:val="1"/>
        </w:numPr>
        <w:jc w:val="both"/>
        <w:rPr>
          <w:b/>
          <w:i/>
        </w:rPr>
      </w:pPr>
      <w:r w:rsidRPr="003B214E">
        <w:rPr>
          <w:b/>
          <w:i/>
        </w:rPr>
        <w:t>Анализ причин отклонения (в том числе ожидаемого) фактических показателей деятельности учреждения от утвержденных.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Учреждение имеет стабильную численность обучающихся. Вся деятельность учреждения направленна на улучшение качества образовательной услуги, оказываемой населению г. Таганрога и Ростовской области, на модернизацию учебно-воспитательной деятельности и социализации детей с ограниченными возможностями здоровья.</w:t>
      </w:r>
    </w:p>
    <w:p w:rsidR="00E473DA" w:rsidRPr="003B214E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3B214E">
        <w:rPr>
          <w:bCs/>
          <w:lang w:eastAsia="en-US"/>
        </w:rPr>
        <w:t>Отклонения  показателей деятельности учреждения произошли за счет экономии средств и затрат  на важные для жизнедеятельности учреждения нужды.</w:t>
      </w:r>
    </w:p>
    <w:p w:rsidR="00E473DA" w:rsidRPr="00EC1248" w:rsidRDefault="00E473DA" w:rsidP="00C5642B">
      <w:pPr>
        <w:pStyle w:val="a9"/>
        <w:ind w:left="-284" w:firstLine="774"/>
        <w:jc w:val="both"/>
        <w:rPr>
          <w:bCs/>
          <w:lang w:eastAsia="en-US"/>
        </w:rPr>
      </w:pPr>
      <w:r w:rsidRPr="00EC1248">
        <w:rPr>
          <w:bCs/>
          <w:lang w:eastAsia="en-US"/>
        </w:rPr>
        <w:t>Ресурсное обеспечение Программы деятельности в 20</w:t>
      </w:r>
      <w:r w:rsidR="006664DA" w:rsidRPr="00EC1248">
        <w:rPr>
          <w:bCs/>
          <w:lang w:eastAsia="en-US"/>
        </w:rPr>
        <w:t>2</w:t>
      </w:r>
      <w:r w:rsidR="00DC711A" w:rsidRPr="00EC1248">
        <w:rPr>
          <w:bCs/>
          <w:lang w:eastAsia="en-US"/>
        </w:rPr>
        <w:t>1</w:t>
      </w:r>
      <w:r w:rsidRPr="00EC1248">
        <w:rPr>
          <w:bCs/>
          <w:lang w:eastAsia="en-US"/>
        </w:rPr>
        <w:t xml:space="preserve"> году в рамках государственных программ Ростовской области</w:t>
      </w:r>
      <w:r w:rsidR="005567F9" w:rsidRPr="00EC1248">
        <w:rPr>
          <w:bCs/>
          <w:lang w:eastAsia="en-US"/>
        </w:rPr>
        <w:t xml:space="preserve"> на</w:t>
      </w:r>
      <w:r w:rsidRPr="00EC1248">
        <w:rPr>
          <w:bCs/>
          <w:lang w:eastAsia="en-US"/>
        </w:rPr>
        <w:t>:</w:t>
      </w:r>
    </w:p>
    <w:p w:rsidR="00133F11" w:rsidRPr="00EC1248" w:rsidRDefault="00E473DA" w:rsidP="00C5642B">
      <w:pPr>
        <w:pStyle w:val="a9"/>
        <w:ind w:left="-414" w:firstLine="774"/>
        <w:jc w:val="both"/>
        <w:rPr>
          <w:bCs/>
          <w:lang w:eastAsia="en-US"/>
        </w:rPr>
      </w:pPr>
      <w:r w:rsidRPr="00EC1248">
        <w:rPr>
          <w:bCs/>
          <w:lang w:eastAsia="en-US"/>
        </w:rPr>
        <w:t xml:space="preserve">- «Развитие образования» составляет: </w:t>
      </w:r>
      <w:r w:rsidR="00522481" w:rsidRPr="00EC1248">
        <w:rPr>
          <w:bCs/>
          <w:lang w:eastAsia="en-US"/>
        </w:rPr>
        <w:t>34390,4</w:t>
      </w:r>
      <w:r w:rsidRPr="00EC1248">
        <w:rPr>
          <w:bCs/>
          <w:lang w:eastAsia="en-US"/>
        </w:rPr>
        <w:t xml:space="preserve"> тыс. руб.</w:t>
      </w:r>
      <w:r w:rsidR="00133F11" w:rsidRPr="00EC1248">
        <w:rPr>
          <w:bCs/>
          <w:lang w:eastAsia="en-US"/>
        </w:rPr>
        <w:t>:</w:t>
      </w:r>
    </w:p>
    <w:p w:rsidR="00E473DA" w:rsidRPr="00EC1248" w:rsidRDefault="00133F11" w:rsidP="00133F11">
      <w:pPr>
        <w:pStyle w:val="a9"/>
        <w:ind w:left="-414" w:firstLine="1122"/>
        <w:jc w:val="both"/>
        <w:rPr>
          <w:bCs/>
          <w:lang w:eastAsia="en-US"/>
        </w:rPr>
      </w:pPr>
      <w:r w:rsidRPr="00EC1248">
        <w:rPr>
          <w:bCs/>
          <w:lang w:eastAsia="en-US"/>
        </w:rPr>
        <w:t xml:space="preserve">в т.ч. закупка товаров, работ, услуг в целях капитального ремонта государственного (муниципального) имущества – 527,7 </w:t>
      </w:r>
      <w:proofErr w:type="spellStart"/>
      <w:r w:rsidRPr="00EC1248">
        <w:rPr>
          <w:bCs/>
          <w:lang w:eastAsia="en-US"/>
        </w:rPr>
        <w:t>тыс.руб</w:t>
      </w:r>
      <w:proofErr w:type="spellEnd"/>
      <w:r w:rsidRPr="00EC1248">
        <w:rPr>
          <w:bCs/>
          <w:lang w:eastAsia="en-US"/>
        </w:rPr>
        <w:t>.</w:t>
      </w:r>
      <w:r w:rsidR="00E473DA" w:rsidRPr="00EC1248">
        <w:rPr>
          <w:bCs/>
          <w:lang w:eastAsia="en-US"/>
        </w:rPr>
        <w:t>;</w:t>
      </w:r>
    </w:p>
    <w:p w:rsidR="00E473DA" w:rsidRPr="00EC1248" w:rsidRDefault="00AC2CEA" w:rsidP="00C5642B">
      <w:pPr>
        <w:pStyle w:val="a9"/>
        <w:ind w:left="-414" w:firstLine="774"/>
        <w:jc w:val="both"/>
        <w:rPr>
          <w:bCs/>
          <w:lang w:eastAsia="en-US"/>
        </w:rPr>
      </w:pPr>
      <w:r w:rsidRPr="00EC1248">
        <w:rPr>
          <w:bCs/>
          <w:lang w:eastAsia="en-US"/>
        </w:rPr>
        <w:t>-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205E7D" w:rsidRPr="00EC1248">
        <w:rPr>
          <w:bCs/>
          <w:lang w:eastAsia="en-US"/>
        </w:rPr>
        <w:t xml:space="preserve"> </w:t>
      </w:r>
      <w:r w:rsidRPr="00EC1248">
        <w:rPr>
          <w:bCs/>
          <w:lang w:eastAsia="en-US"/>
        </w:rPr>
        <w:t>–</w:t>
      </w:r>
      <w:r w:rsidR="00E473DA" w:rsidRPr="00EC1248">
        <w:rPr>
          <w:bCs/>
          <w:lang w:eastAsia="en-US"/>
        </w:rPr>
        <w:t xml:space="preserve"> </w:t>
      </w:r>
      <w:r w:rsidRPr="00EC1248">
        <w:rPr>
          <w:bCs/>
          <w:lang w:eastAsia="en-US"/>
        </w:rPr>
        <w:t>1093,7</w:t>
      </w:r>
      <w:r w:rsidR="00E473DA" w:rsidRPr="00EC1248">
        <w:rPr>
          <w:bCs/>
          <w:lang w:eastAsia="en-US"/>
        </w:rPr>
        <w:t xml:space="preserve"> </w:t>
      </w:r>
      <w:proofErr w:type="spellStart"/>
      <w:r w:rsidR="00E473DA" w:rsidRPr="00EC1248">
        <w:rPr>
          <w:bCs/>
          <w:lang w:eastAsia="en-US"/>
        </w:rPr>
        <w:t>тыс.руб</w:t>
      </w:r>
      <w:proofErr w:type="spellEnd"/>
      <w:r w:rsidR="00E473DA" w:rsidRPr="00EC1248">
        <w:rPr>
          <w:bCs/>
          <w:lang w:eastAsia="en-US"/>
        </w:rPr>
        <w:t>.;</w:t>
      </w:r>
    </w:p>
    <w:p w:rsidR="00AC2CEA" w:rsidRPr="00EC1248" w:rsidRDefault="00AC2CEA" w:rsidP="00C5642B">
      <w:pPr>
        <w:pStyle w:val="a9"/>
        <w:ind w:left="-414" w:firstLine="774"/>
        <w:jc w:val="both"/>
        <w:rPr>
          <w:bCs/>
          <w:lang w:eastAsia="en-US"/>
        </w:rPr>
      </w:pPr>
      <w:r w:rsidRPr="00EC1248">
        <w:rPr>
          <w:bCs/>
          <w:lang w:eastAsia="en-US"/>
        </w:rPr>
        <w:lastRenderedPageBreak/>
        <w:t xml:space="preserve">-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219,2 </w:t>
      </w:r>
      <w:proofErr w:type="spellStart"/>
      <w:r w:rsidRPr="00EC1248">
        <w:rPr>
          <w:bCs/>
          <w:lang w:eastAsia="en-US"/>
        </w:rPr>
        <w:t>тыс.руб</w:t>
      </w:r>
      <w:proofErr w:type="spellEnd"/>
      <w:r w:rsidRPr="00EC1248">
        <w:rPr>
          <w:bCs/>
          <w:lang w:eastAsia="en-US"/>
        </w:rPr>
        <w:t>.</w:t>
      </w:r>
    </w:p>
    <w:p w:rsidR="00E473DA" w:rsidRDefault="00E473DA" w:rsidP="00C5642B">
      <w:pPr>
        <w:pStyle w:val="Standard"/>
        <w:ind w:firstLine="360"/>
        <w:jc w:val="both"/>
        <w:rPr>
          <w:bCs/>
          <w:lang w:eastAsia="en-US"/>
        </w:rPr>
      </w:pPr>
      <w:r w:rsidRPr="00EC1248">
        <w:rPr>
          <w:bCs/>
          <w:lang w:eastAsia="en-US"/>
        </w:rPr>
        <w:t>Исполнение бюджета на 01.1</w:t>
      </w:r>
      <w:r w:rsidR="00007311" w:rsidRPr="00EC1248">
        <w:rPr>
          <w:bCs/>
          <w:lang w:eastAsia="en-US"/>
        </w:rPr>
        <w:t>2</w:t>
      </w:r>
      <w:r w:rsidRPr="00EC1248">
        <w:rPr>
          <w:bCs/>
          <w:lang w:eastAsia="en-US"/>
        </w:rPr>
        <w:t>.20</w:t>
      </w:r>
      <w:r w:rsidR="00036658" w:rsidRPr="00EC1248">
        <w:rPr>
          <w:bCs/>
          <w:lang w:eastAsia="en-US"/>
        </w:rPr>
        <w:t>21</w:t>
      </w:r>
      <w:r w:rsidRPr="00EC1248">
        <w:rPr>
          <w:bCs/>
          <w:lang w:eastAsia="en-US"/>
        </w:rPr>
        <w:t xml:space="preserve"> года составляет </w:t>
      </w:r>
      <w:r w:rsidR="00007311" w:rsidRPr="00EC1248">
        <w:rPr>
          <w:bCs/>
          <w:lang w:eastAsia="en-US"/>
        </w:rPr>
        <w:t>8</w:t>
      </w:r>
      <w:r w:rsidR="00DC711A" w:rsidRPr="00EC1248">
        <w:rPr>
          <w:bCs/>
          <w:lang w:eastAsia="en-US"/>
        </w:rPr>
        <w:t>6</w:t>
      </w:r>
      <w:r w:rsidR="003B214E" w:rsidRPr="00EC1248">
        <w:rPr>
          <w:bCs/>
          <w:lang w:eastAsia="en-US"/>
        </w:rPr>
        <w:t>,</w:t>
      </w:r>
      <w:r w:rsidR="00DC711A" w:rsidRPr="00EC1248">
        <w:rPr>
          <w:bCs/>
          <w:lang w:eastAsia="en-US"/>
        </w:rPr>
        <w:t>6</w:t>
      </w:r>
      <w:r w:rsidRPr="00EC1248">
        <w:rPr>
          <w:bCs/>
          <w:lang w:eastAsia="en-US"/>
        </w:rPr>
        <w:t>%. Процент не исполненного бюджета на текущую дату включает в себя: выплата заработной платы сотрудникам и начисления на оплату труда за ноябрь, декабрь 20</w:t>
      </w:r>
      <w:r w:rsidR="00036658" w:rsidRPr="00EC1248">
        <w:rPr>
          <w:bCs/>
          <w:lang w:eastAsia="en-US"/>
        </w:rPr>
        <w:t>21</w:t>
      </w:r>
      <w:r w:rsidRPr="00EC1248">
        <w:rPr>
          <w:bCs/>
          <w:lang w:eastAsia="en-US"/>
        </w:rPr>
        <w:t xml:space="preserve"> года, текущие платежи по заключенным договорам в 20</w:t>
      </w:r>
      <w:r w:rsidR="00036658" w:rsidRPr="00EC1248">
        <w:rPr>
          <w:bCs/>
          <w:lang w:eastAsia="en-US"/>
        </w:rPr>
        <w:t>21</w:t>
      </w:r>
      <w:r w:rsidRPr="00EC1248">
        <w:rPr>
          <w:bCs/>
          <w:lang w:eastAsia="en-US"/>
        </w:rPr>
        <w:t xml:space="preserve"> году</w:t>
      </w:r>
      <w:r w:rsidR="003B214E" w:rsidRPr="00EC1248">
        <w:rPr>
          <w:bCs/>
          <w:lang w:eastAsia="en-US"/>
        </w:rPr>
        <w:t>.</w:t>
      </w:r>
    </w:p>
    <w:p w:rsidR="00D7797D" w:rsidRDefault="00D7797D" w:rsidP="00C5642B">
      <w:pPr>
        <w:pStyle w:val="Standard"/>
        <w:ind w:firstLine="360"/>
        <w:jc w:val="both"/>
        <w:rPr>
          <w:bCs/>
          <w:lang w:eastAsia="en-US"/>
        </w:rPr>
      </w:pPr>
    </w:p>
    <w:p w:rsidR="00E473DA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E473DA">
      <w:pPr>
        <w:pStyle w:val="a9"/>
        <w:ind w:left="-414" w:firstLine="774"/>
        <w:jc w:val="center"/>
      </w:pPr>
      <w:r w:rsidRPr="003B2EE3">
        <w:rPr>
          <w:b/>
          <w:bCs/>
          <w:lang w:eastAsia="en-US"/>
        </w:rPr>
        <w:t xml:space="preserve">Раздел </w:t>
      </w:r>
      <w:r w:rsidRPr="003B2EE3">
        <w:rPr>
          <w:b/>
          <w:bCs/>
          <w:lang w:val="en-US" w:eastAsia="en-US"/>
        </w:rPr>
        <w:t>III</w:t>
      </w:r>
      <w:r w:rsidRPr="003B2EE3">
        <w:rPr>
          <w:b/>
          <w:bCs/>
          <w:lang w:eastAsia="en-US"/>
        </w:rPr>
        <w:t>. Меропр</w:t>
      </w:r>
      <w:r w:rsidR="00036658">
        <w:rPr>
          <w:b/>
          <w:bCs/>
          <w:lang w:eastAsia="en-US"/>
        </w:rPr>
        <w:t>иятия Развития учреждения в 2021</w:t>
      </w:r>
      <w:r w:rsidRPr="003B2EE3">
        <w:rPr>
          <w:b/>
          <w:bCs/>
          <w:lang w:eastAsia="en-US"/>
        </w:rPr>
        <w:t xml:space="preserve"> году.</w:t>
      </w:r>
    </w:p>
    <w:p w:rsidR="00E473DA" w:rsidRPr="003B2EE3" w:rsidRDefault="00E473DA" w:rsidP="00E473DA">
      <w:pPr>
        <w:pStyle w:val="a9"/>
        <w:ind w:left="-414" w:firstLine="774"/>
        <w:jc w:val="center"/>
        <w:rPr>
          <w:b/>
          <w:bCs/>
          <w:lang w:eastAsia="en-US"/>
        </w:rPr>
      </w:pPr>
    </w:p>
    <w:p w:rsidR="00E473DA" w:rsidRPr="003B2EE3" w:rsidRDefault="00E473DA" w:rsidP="003B4270">
      <w:pPr>
        <w:pStyle w:val="Standard"/>
        <w:shd w:val="clear" w:color="auto" w:fill="FFFFFF"/>
      </w:pPr>
      <w:r w:rsidRPr="003B2EE3">
        <w:rPr>
          <w:b/>
        </w:rPr>
        <w:t>Цел</w:t>
      </w:r>
      <w:r w:rsidR="00036658">
        <w:rPr>
          <w:b/>
        </w:rPr>
        <w:t>ь деятельности учреждения в 2021</w:t>
      </w:r>
      <w:r w:rsidRPr="003B2EE3">
        <w:rPr>
          <w:b/>
        </w:rPr>
        <w:t xml:space="preserve"> году:</w:t>
      </w:r>
      <w:r w:rsidRPr="003B2EE3">
        <w:t xml:space="preserve">  совершенствование содержания образования.</w:t>
      </w:r>
    </w:p>
    <w:p w:rsidR="00E473DA" w:rsidRPr="003B2EE3" w:rsidRDefault="00E473DA" w:rsidP="003B4270">
      <w:pPr>
        <w:pStyle w:val="Standard"/>
        <w:shd w:val="clear" w:color="auto" w:fill="FFFFFF"/>
      </w:pPr>
      <w:r w:rsidRPr="003B2EE3">
        <w:t xml:space="preserve">Успешное освоение основных (адаптированных) общеобразовательных </w:t>
      </w:r>
      <w:proofErr w:type="gramStart"/>
      <w:r w:rsidRPr="003B2EE3">
        <w:t>программ  обучающимися</w:t>
      </w:r>
      <w:proofErr w:type="gramEnd"/>
      <w:r w:rsidRPr="003B2EE3">
        <w:t xml:space="preserve"> учреждения в рамках ФГОС для ОВЗ</w:t>
      </w:r>
      <w:r w:rsidR="00DA7A13" w:rsidRPr="003B2EE3">
        <w:t>, ФГОС ООО, ФГОС СОО</w:t>
      </w:r>
      <w:r w:rsidRPr="003B2EE3">
        <w:t>.</w:t>
      </w:r>
    </w:p>
    <w:p w:rsidR="00E473DA" w:rsidRPr="003B2EE3" w:rsidRDefault="00E473DA" w:rsidP="00C5642B">
      <w:pPr>
        <w:pStyle w:val="a9"/>
        <w:ind w:left="-414" w:firstLine="774"/>
        <w:jc w:val="both"/>
        <w:rPr>
          <w:b/>
          <w:bCs/>
          <w:lang w:eastAsia="en-US"/>
        </w:rPr>
      </w:pPr>
    </w:p>
    <w:p w:rsidR="00E473DA" w:rsidRPr="003B2EE3" w:rsidRDefault="00E473DA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  <w:r w:rsidRPr="003B2EE3">
        <w:rPr>
          <w:rFonts w:eastAsia="Calibri"/>
        </w:rPr>
        <w:t>Деятельность педагогического коллектива будет направлена на:</w:t>
      </w:r>
    </w:p>
    <w:p w:rsidR="009478E3" w:rsidRPr="003B2EE3" w:rsidRDefault="009478E3" w:rsidP="00C5642B">
      <w:pPr>
        <w:pStyle w:val="Standard"/>
        <w:shd w:val="clear" w:color="auto" w:fill="FFFFFF"/>
        <w:ind w:firstLine="708"/>
        <w:jc w:val="both"/>
        <w:rPr>
          <w:rFonts w:eastAsia="Calibri"/>
        </w:rPr>
      </w:pPr>
    </w:p>
    <w:p w:rsidR="003B2EE3" w:rsidRPr="003B2EE3" w:rsidRDefault="00E473DA" w:rsidP="00C5642B">
      <w:pPr>
        <w:pStyle w:val="Standard"/>
        <w:shd w:val="clear" w:color="auto" w:fill="FFFFFF"/>
        <w:jc w:val="both"/>
      </w:pPr>
      <w:r w:rsidRPr="003B2EE3">
        <w:t>1. Совершенствование содержания и технологий об</w:t>
      </w:r>
      <w:r w:rsidR="003B2EE3">
        <w:t xml:space="preserve">разования в рамках ФГОС для ОВЗ, </w:t>
      </w:r>
      <w:r w:rsidR="003B2EE3" w:rsidRPr="003B2EE3">
        <w:t>ФГОС ООО, ФГОС СОО</w:t>
      </w:r>
      <w:r w:rsidR="003B2EE3">
        <w:t xml:space="preserve"> в условиях распространения новой короновирусной инфекции </w:t>
      </w:r>
      <w:r w:rsidR="003B2EE3">
        <w:rPr>
          <w:lang w:val="en-US"/>
        </w:rPr>
        <w:t>COVID</w:t>
      </w:r>
      <w:r w:rsidR="003B2EE3" w:rsidRPr="003B2EE3">
        <w:t>-19)</w:t>
      </w: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</w:p>
    <w:p w:rsidR="00E473DA" w:rsidRPr="003B2EE3" w:rsidRDefault="00E473DA" w:rsidP="00C5642B">
      <w:pPr>
        <w:pStyle w:val="Standard"/>
        <w:spacing w:line="276" w:lineRule="auto"/>
        <w:ind w:left="357"/>
        <w:jc w:val="both"/>
      </w:pPr>
      <w:r w:rsidRPr="003B2EE3">
        <w:t>2. Формирование профессиональной компетенции учителя и образовательной компетенции ученика в рамках ФГОС для ОВЗ и реализации адаптированных образовательных программ</w:t>
      </w:r>
      <w:r w:rsidR="00A618FB">
        <w:t xml:space="preserve"> ФГОС ООО, ФГОС НОО</w:t>
      </w:r>
      <w:r w:rsidRPr="003B2EE3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813D7B">
        <w:t xml:space="preserve">3. Совершенствование системы здоровьесбережения и безопасности образовательного </w:t>
      </w:r>
      <w:r w:rsidRPr="00D7477F">
        <w:t>процесса</w:t>
      </w:r>
      <w:r w:rsidR="00465982">
        <w:t xml:space="preserve"> в период распространения новой короновирусной инфекции (</w:t>
      </w:r>
      <w:r w:rsidR="00465982">
        <w:rPr>
          <w:lang w:val="en-US"/>
        </w:rPr>
        <w:t>COVID</w:t>
      </w:r>
      <w:r w:rsidR="00465982" w:rsidRPr="00465982">
        <w:t>-19)</w:t>
      </w:r>
      <w:r w:rsidRPr="00D7477F">
        <w:t>.</w:t>
      </w:r>
    </w:p>
    <w:p w:rsidR="00E473DA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>4. Совершенствование воспитательной системы и внеурочной деятельности в рамках ФГОС для обучающихся с ОВЗ.</w:t>
      </w:r>
    </w:p>
    <w:p w:rsidR="00D7477F" w:rsidRPr="00D7477F" w:rsidRDefault="00E473DA" w:rsidP="00C5642B">
      <w:pPr>
        <w:pStyle w:val="Standard"/>
        <w:spacing w:line="276" w:lineRule="auto"/>
        <w:ind w:left="357"/>
        <w:jc w:val="both"/>
      </w:pPr>
      <w:r w:rsidRPr="00D7477F">
        <w:t xml:space="preserve">5. Совершенствование уровня оказания </w:t>
      </w:r>
      <w:r w:rsidR="00D7477F" w:rsidRPr="00D7477F">
        <w:t>образовательных услуг</w:t>
      </w:r>
    </w:p>
    <w:p w:rsidR="00E473DA" w:rsidRPr="00D7477F" w:rsidRDefault="00E473DA" w:rsidP="00C5642B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</w:rPr>
      </w:pPr>
      <w:r w:rsidRPr="00D7477F">
        <w:rPr>
          <w:bCs/>
          <w:color w:val="000000"/>
          <w:spacing w:val="-5"/>
        </w:rPr>
        <w:t>6. Развитие материально-технической базы учреждения.</w:t>
      </w:r>
    </w:p>
    <w:p w:rsidR="00E473DA" w:rsidRPr="00D7477F" w:rsidRDefault="00E473DA" w:rsidP="00C5642B">
      <w:pPr>
        <w:pStyle w:val="Standard"/>
        <w:ind w:left="-142"/>
        <w:jc w:val="both"/>
        <w:rPr>
          <w:bCs/>
          <w:lang w:eastAsia="en-US"/>
        </w:rPr>
      </w:pPr>
    </w:p>
    <w:p w:rsidR="00813D7B" w:rsidRPr="003B2EE3" w:rsidRDefault="00D7477F" w:rsidP="00813D7B">
      <w:pPr>
        <w:pStyle w:val="Standard"/>
        <w:shd w:val="clear" w:color="auto" w:fill="FFFFFF"/>
      </w:pP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</w:r>
      <w:r w:rsidRPr="00813D7B">
        <w:rPr>
          <w:b/>
          <w:bCs/>
          <w:lang w:eastAsia="en-US"/>
        </w:rPr>
        <w:tab/>
        <w:t>Задачи</w:t>
      </w:r>
      <w:r w:rsidR="00813D7B">
        <w:rPr>
          <w:b/>
          <w:bCs/>
          <w:lang w:eastAsia="en-US"/>
        </w:rPr>
        <w:t>,</w:t>
      </w:r>
      <w:r w:rsidR="00813D7B" w:rsidRPr="00813D7B">
        <w:t xml:space="preserve"> </w:t>
      </w:r>
      <w:r w:rsidR="00813D7B" w:rsidRPr="003B2EE3">
        <w:t>ФГОС ООО, ФГОС СОО.</w:t>
      </w:r>
    </w:p>
    <w:p w:rsidR="00E473DA" w:rsidRPr="00CA6B3B" w:rsidRDefault="00036658" w:rsidP="00C5642B">
      <w:pPr>
        <w:pStyle w:val="a9"/>
        <w:ind w:left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переходящие на 2022</w:t>
      </w:r>
      <w:r w:rsidR="00E473DA" w:rsidRPr="00813D7B">
        <w:rPr>
          <w:b/>
          <w:bCs/>
          <w:lang w:eastAsia="en-US"/>
        </w:rPr>
        <w:t xml:space="preserve"> год: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CA6B3B">
        <w:rPr>
          <w:bCs/>
          <w:lang w:eastAsia="en-US"/>
        </w:rPr>
        <w:t>- реализации комплекса мер работы учреждения  в рамках ФГОС  начального общего образования обучающихся с ограниченными возможностями здоровья, ФГОС ООО</w:t>
      </w:r>
      <w:r w:rsidR="00D7477F" w:rsidRPr="00CA6B3B">
        <w:rPr>
          <w:bCs/>
          <w:lang w:eastAsia="en-US"/>
        </w:rPr>
        <w:t xml:space="preserve">, ФГОС С </w:t>
      </w:r>
      <w:r w:rsidR="00D7477F" w:rsidRPr="008C1248">
        <w:rPr>
          <w:bCs/>
          <w:lang w:eastAsia="en-US"/>
        </w:rPr>
        <w:t>ОО</w:t>
      </w:r>
      <w:r w:rsidRPr="008C1248">
        <w:rPr>
          <w:bCs/>
          <w:lang w:eastAsia="en-US"/>
        </w:rPr>
        <w:t>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t xml:space="preserve">- повышение качества и улучшения условий оказываемых образовательных услуг обучающимся II- </w:t>
      </w:r>
      <w:r w:rsidRPr="008C1248">
        <w:rPr>
          <w:bCs/>
          <w:lang w:val="en-US" w:eastAsia="en-US"/>
        </w:rPr>
        <w:t>III</w:t>
      </w:r>
      <w:r w:rsidRPr="008C1248">
        <w:rPr>
          <w:bCs/>
          <w:lang w:eastAsia="en-US"/>
        </w:rPr>
        <w:t xml:space="preserve">-х уровней образования, </w:t>
      </w:r>
      <w:r w:rsidRPr="008C1248">
        <w:rPr>
          <w:bCs/>
          <w:lang w:val="en-US" w:eastAsia="en-US"/>
        </w:rPr>
        <w:t>IV</w:t>
      </w:r>
      <w:r w:rsidRPr="008C1248">
        <w:rPr>
          <w:bCs/>
          <w:lang w:eastAsia="en-US"/>
        </w:rPr>
        <w:t xml:space="preserve"> уровня;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 xml:space="preserve">- усиления мер и укрепление материально- технической базы учреждения в рамках безопасного пребывания учащихся в стенах образовательного учреждения и соблюдения </w:t>
      </w:r>
      <w:proofErr w:type="spellStart"/>
      <w:r w:rsidRPr="008C1248">
        <w:rPr>
          <w:bCs/>
          <w:lang w:eastAsia="en-US"/>
        </w:rPr>
        <w:t>СаН</w:t>
      </w:r>
      <w:proofErr w:type="spellEnd"/>
      <w:r w:rsidRPr="008C1248">
        <w:rPr>
          <w:bCs/>
          <w:lang w:eastAsia="en-US"/>
        </w:rPr>
        <w:t xml:space="preserve"> и </w:t>
      </w:r>
      <w:proofErr w:type="spellStart"/>
      <w:r w:rsidRPr="008C1248">
        <w:rPr>
          <w:bCs/>
          <w:lang w:eastAsia="en-US"/>
        </w:rPr>
        <w:t>ПиН</w:t>
      </w:r>
      <w:proofErr w:type="spellEnd"/>
      <w:r w:rsidRPr="008C1248">
        <w:rPr>
          <w:bCs/>
          <w:lang w:eastAsia="en-US"/>
        </w:rPr>
        <w:t xml:space="preserve"> для ОВЗ РФ, требований ГПН, Роспотребнадзора;</w:t>
      </w:r>
    </w:p>
    <w:p w:rsidR="00E473DA" w:rsidRPr="008C1248" w:rsidRDefault="00E473DA" w:rsidP="00C5642B">
      <w:pPr>
        <w:pStyle w:val="a9"/>
        <w:ind w:left="0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совершенствования механизмов развития здоровьесберегающего компонента работы учреждения через занятия спортом и общей физической подготовкой с учетом группы здоровья обучающихся, пропагандирование ЗОЖ;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развития системы повышения квалификации и переподготовки педагогических и руководящих кадров;</w:t>
      </w:r>
    </w:p>
    <w:p w:rsidR="00E473DA" w:rsidRPr="008C1248" w:rsidRDefault="00E473DA" w:rsidP="00C5642B">
      <w:pPr>
        <w:pStyle w:val="Standard"/>
        <w:jc w:val="both"/>
        <w:rPr>
          <w:bCs/>
          <w:lang w:eastAsia="en-US"/>
        </w:rPr>
      </w:pPr>
      <w:r w:rsidRPr="008C1248">
        <w:rPr>
          <w:bCs/>
          <w:lang w:eastAsia="en-US"/>
        </w:rPr>
        <w:t>- создание условий для стабильной наполняемости учреждения;</w:t>
      </w:r>
    </w:p>
    <w:p w:rsidR="00E473DA" w:rsidRPr="008C1248" w:rsidRDefault="00E473DA" w:rsidP="00C5642B">
      <w:pPr>
        <w:pStyle w:val="Standard"/>
        <w:jc w:val="both"/>
      </w:pPr>
      <w:r w:rsidRPr="008C1248">
        <w:rPr>
          <w:bCs/>
          <w:lang w:eastAsia="en-US"/>
        </w:rPr>
        <w:lastRenderedPageBreak/>
        <w:t xml:space="preserve">- </w:t>
      </w:r>
      <w:r w:rsidRPr="008C1248">
        <w:t>организации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систематическо</w:t>
      </w:r>
      <w:r w:rsidR="008C1248">
        <w:t>е сотрудничество с областной ПК, П</w:t>
      </w:r>
      <w:r w:rsidRPr="008C1248">
        <w:t>К Неклиновского района Ростовской области,  Управлением образов</w:t>
      </w:r>
      <w:r w:rsidR="008C1248">
        <w:t>ания г. Таганрога, городской П</w:t>
      </w:r>
      <w:r w:rsidRPr="008C1248">
        <w:t xml:space="preserve">К  и родителями (законными представителями) детей, имеющих нарушения слуха, по вопросу консультирования, </w:t>
      </w:r>
      <w:r w:rsidR="0081350F">
        <w:t xml:space="preserve">инклюзивного </w:t>
      </w:r>
      <w:r w:rsidRPr="008C1248">
        <w:t>сопровождения и уточнения условий образования детей с нарушениями слуха и речи, кохлеарными имплантами работа с учетом ИПРА учащихся;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контроль за выбытием обучающихся из учреждения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организация оптимальных специальных условий для получения образования обучающимися с ограниченными возможностями здоровья,</w:t>
      </w:r>
    </w:p>
    <w:p w:rsidR="00E473DA" w:rsidRPr="008C1248" w:rsidRDefault="00E473DA" w:rsidP="00C5642B">
      <w:pPr>
        <w:pStyle w:val="Standard"/>
        <w:shd w:val="clear" w:color="auto" w:fill="FFFFFF"/>
        <w:jc w:val="both"/>
      </w:pPr>
      <w:r w:rsidRPr="008C1248">
        <w:t>- профориентация обучающихся, взаимодействие с учреждениями среднего профессионального и высшего профессионального образования по вопросу обучения детей с ОВЗ в рамках сетевого взаимодействия с учреждениями города, региона, РФ.</w:t>
      </w:r>
    </w:p>
    <w:p w:rsidR="005870A6" w:rsidRPr="00DB0B23" w:rsidRDefault="005870A6" w:rsidP="00C5642B">
      <w:pPr>
        <w:pStyle w:val="Standard"/>
        <w:spacing w:line="276" w:lineRule="auto"/>
        <w:ind w:left="426"/>
        <w:jc w:val="both"/>
        <w:rPr>
          <w:highlight w:val="yellow"/>
        </w:rPr>
      </w:pPr>
    </w:p>
    <w:p w:rsidR="00E473DA" w:rsidRPr="00C67522" w:rsidRDefault="00E473DA" w:rsidP="00C5642B">
      <w:pPr>
        <w:pStyle w:val="Standard"/>
        <w:spacing w:line="276" w:lineRule="auto"/>
        <w:ind w:left="426"/>
        <w:jc w:val="both"/>
      </w:pPr>
      <w:r w:rsidRPr="00C67522">
        <w:t>1. Совершенствование содержания и технологий образования.</w:t>
      </w:r>
    </w:p>
    <w:p w:rsidR="008A5EC0" w:rsidRPr="00C67522" w:rsidRDefault="008A5EC0" w:rsidP="00C5642B">
      <w:pPr>
        <w:pStyle w:val="a9"/>
        <w:ind w:left="709"/>
        <w:jc w:val="both"/>
        <w:rPr>
          <w:bCs/>
          <w:lang w:eastAsia="en-US"/>
        </w:rPr>
      </w:pP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Задачи: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реализации комплекса мер перехода на ФГОС начального общего образования обучающихся с ограниченными возможностями здоровья;</w:t>
      </w:r>
    </w:p>
    <w:p w:rsidR="00E473DA" w:rsidRPr="00C67522" w:rsidRDefault="00E473DA" w:rsidP="00C5642B">
      <w:pPr>
        <w:pStyle w:val="a9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доступность освоения речи обучающимися учреждения, внедрение современных педагогических, социальных технологий, направленных на оптимальный выбор коррекционных технологий и способствующих социальной адаптации обучающихся;</w:t>
      </w:r>
    </w:p>
    <w:p w:rsidR="00E473DA" w:rsidRDefault="00E473DA" w:rsidP="00C5642B">
      <w:pPr>
        <w:pStyle w:val="Standard"/>
        <w:ind w:left="709"/>
        <w:jc w:val="both"/>
        <w:rPr>
          <w:bCs/>
          <w:lang w:eastAsia="en-US"/>
        </w:rPr>
      </w:pPr>
      <w:r w:rsidRPr="00C67522">
        <w:rPr>
          <w:bCs/>
          <w:lang w:eastAsia="en-US"/>
        </w:rPr>
        <w:t>- повышение качества и улучшения условий оказываемых образовательных услуг обучающимся II- IV-х уровней образования;</w:t>
      </w:r>
    </w:p>
    <w:p w:rsidR="004463D0" w:rsidRPr="00C67522" w:rsidRDefault="004463D0" w:rsidP="005A2C5E">
      <w:pPr>
        <w:pStyle w:val="Standard"/>
        <w:ind w:left="709"/>
        <w:rPr>
          <w:bCs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783"/>
        <w:gridCol w:w="1199"/>
        <w:gridCol w:w="1127"/>
        <w:gridCol w:w="855"/>
        <w:gridCol w:w="787"/>
        <w:gridCol w:w="1195"/>
        <w:gridCol w:w="338"/>
        <w:gridCol w:w="1645"/>
      </w:tblGrid>
      <w:tr w:rsidR="00E473DA" w:rsidRPr="00DB0B23" w:rsidTr="005870A6">
        <w:trPr>
          <w:trHeight w:val="64"/>
        </w:trPr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  <w:shd w:val="clear" w:color="auto" w:fill="00FF00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A6" w:rsidRPr="00DB0B23" w:rsidRDefault="005870A6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3B7BEC">
            <w:pPr>
              <w:pStyle w:val="Standard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</w:p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Показатель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Единица измерения %, доля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D02449" w:rsidP="005A2C5E">
            <w:pPr>
              <w:pStyle w:val="Standard"/>
              <w:rPr>
                <w:b/>
              </w:rPr>
            </w:pPr>
            <w:r>
              <w:rPr>
                <w:b/>
              </w:rPr>
              <w:t>Достижения показателя в 2021</w:t>
            </w:r>
            <w:r w:rsidR="00E473DA" w:rsidRPr="00E41E79">
              <w:rPr>
                <w:b/>
              </w:rPr>
              <w:t xml:space="preserve"> г.</w:t>
            </w:r>
          </w:p>
          <w:p w:rsidR="008A5EC0" w:rsidRPr="00E41E79" w:rsidRDefault="008A5EC0" w:rsidP="005A2C5E">
            <w:pPr>
              <w:pStyle w:val="Standard"/>
              <w:rPr>
                <w:b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C67522" w:rsidP="00D02449">
            <w:pPr>
              <w:pStyle w:val="Standard"/>
              <w:ind w:right="-138"/>
              <w:rPr>
                <w:b/>
              </w:rPr>
            </w:pPr>
            <w:r w:rsidRPr="00E41E79">
              <w:rPr>
                <w:b/>
              </w:rPr>
              <w:t>План 202</w:t>
            </w:r>
            <w:r w:rsidR="00D02449">
              <w:rPr>
                <w:b/>
              </w:rPr>
              <w:t>2</w:t>
            </w:r>
            <w:r w:rsidR="00E473DA" w:rsidRPr="00E41E79">
              <w:rPr>
                <w:b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41E79" w:rsidRDefault="00E473DA" w:rsidP="005A2C5E">
            <w:pPr>
              <w:pStyle w:val="Standard"/>
              <w:rPr>
                <w:b/>
              </w:rPr>
            </w:pPr>
            <w:r w:rsidRPr="00E41E79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6F067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67F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усвоения обучающимися программ основного общего и среднего общего образования (в соответствии с их возможностями).</w:t>
            </w:r>
          </w:p>
          <w:p w:rsidR="005870A6" w:rsidRPr="006F067F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</w:pPr>
            <w:r w:rsidRPr="006F067F">
              <w:t>Качество обученности, результаты государственной итоговой аттестации.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2818AB" w:rsidP="00454CEB">
            <w:pPr>
              <w:pStyle w:val="Standard"/>
            </w:pPr>
            <w:r>
              <w:t>50</w:t>
            </w:r>
            <w:r w:rsidR="00E473DA" w:rsidRPr="006F067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2818AB" w:rsidP="00454CEB">
            <w:pPr>
              <w:pStyle w:val="Standard"/>
            </w:pPr>
            <w:r>
              <w:t>60</w:t>
            </w:r>
            <w:r w:rsidR="006F067F" w:rsidRPr="006F067F">
              <w:t xml:space="preserve"> </w:t>
            </w:r>
            <w:r w:rsidR="00E473DA" w:rsidRPr="006F067F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067F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речевого слуха и формирования произносите</w:t>
            </w:r>
            <w:r w:rsidR="00AC505D"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льной стороны речи обучающихся.</w:t>
            </w:r>
          </w:p>
          <w:p w:rsidR="005870A6" w:rsidRPr="00E162D0" w:rsidRDefault="005870A6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t>Результативность внятности произношения и восприятия речевого материала.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81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8D3E63" w:rsidP="00454CEB">
            <w:pPr>
              <w:pStyle w:val="Standard"/>
            </w:pPr>
            <w:r w:rsidRPr="00E162D0">
              <w:t>87</w:t>
            </w:r>
            <w:r w:rsidR="00E473DA" w:rsidRPr="00E162D0">
              <w:t>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  <w:r w:rsidRPr="00A55326">
              <w:rPr>
                <w:rFonts w:cs="Calibri"/>
                <w:lang w:eastAsia="en-US"/>
              </w:rPr>
              <w:t xml:space="preserve">Уровень сформированности жизненных навыков, необходимых для успешной социально- </w:t>
            </w:r>
            <w:r w:rsidRPr="00A55326">
              <w:rPr>
                <w:rFonts w:cs="Calibri"/>
                <w:lang w:eastAsia="en-US"/>
              </w:rPr>
              <w:lastRenderedPageBreak/>
              <w:t>психологической адаптации у обучающихся.</w:t>
            </w:r>
          </w:p>
          <w:p w:rsidR="009478E3" w:rsidRPr="00A55326" w:rsidRDefault="009478E3" w:rsidP="003B7BEC">
            <w:pPr>
              <w:pStyle w:val="Standard"/>
              <w:tabs>
                <w:tab w:val="left" w:pos="154"/>
              </w:tabs>
              <w:rPr>
                <w:rFonts w:cs="Calibri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</w:pPr>
            <w:r w:rsidRPr="00A55326">
              <w:lastRenderedPageBreak/>
              <w:t xml:space="preserve">Психологическая готовность к жизни в социуме, уровень информационной культуры </w:t>
            </w:r>
            <w:r w:rsidRPr="00A55326">
              <w:lastRenderedPageBreak/>
              <w:t>обучающихся.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lastRenderedPageBreak/>
              <w:t>63%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454CEB">
            <w:pPr>
              <w:pStyle w:val="Standard"/>
            </w:pPr>
            <w:r w:rsidRPr="00A55326">
              <w:t>70%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55326" w:rsidRDefault="00E473DA" w:rsidP="003B7BEC">
            <w:pPr>
              <w:pStyle w:val="Standard"/>
              <w:jc w:val="center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2D0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заболеваемости обучающихся за счет внедрения в образовательную среду профилактических, коррекционных и реабилитационных мероприятий.</w:t>
            </w:r>
          </w:p>
          <w:p w:rsidR="009478E3" w:rsidRPr="00E162D0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3B7BEC">
            <w:pPr>
              <w:pStyle w:val="Standard"/>
            </w:pPr>
            <w:r w:rsidRPr="00E162D0">
              <w:t>Снижение заболеваемости.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162D0" w:rsidP="00454CEB">
            <w:pPr>
              <w:pStyle w:val="Standard"/>
            </w:pPr>
            <w:r w:rsidRPr="00E162D0">
              <w:t>30</w:t>
            </w:r>
            <w:r w:rsidR="00E473DA" w:rsidRPr="00E162D0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  <w:r w:rsidRPr="00E162D0">
              <w:t>32%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162D0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21F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выпускников, продолживших обучение или трудоустроившихся не позднее завершения первого года после выпуска.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3B7BEC">
            <w:pPr>
              <w:pStyle w:val="Standard"/>
            </w:pPr>
            <w:r w:rsidRPr="005C721F">
              <w:t>Количество выпускников, продолживших обучение или трудоустроившихся.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87</w:t>
            </w:r>
            <w:r w:rsidR="00E473DA" w:rsidRPr="005C721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5C721F" w:rsidP="00454CEB">
            <w:pPr>
              <w:pStyle w:val="Standard"/>
            </w:pPr>
            <w:r>
              <w:t>90</w:t>
            </w:r>
            <w:r w:rsidR="00E473DA" w:rsidRPr="005C721F">
              <w:t>%</w:t>
            </w:r>
          </w:p>
          <w:p w:rsidR="00E473DA" w:rsidRPr="005C721F" w:rsidRDefault="00E473DA" w:rsidP="00454CEB">
            <w:pPr>
              <w:pStyle w:val="Standard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C721F" w:rsidRDefault="00E473DA" w:rsidP="00454CEB">
            <w:pPr>
              <w:pStyle w:val="Standard"/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по </w:t>
            </w:r>
            <w:r w:rsidR="009478E3"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ФГОС НОО (от общей численности)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по ФГОС НОО (от общей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39,9</w:t>
            </w:r>
            <w:r w:rsidR="00E473DA" w:rsidRPr="007E58EF">
              <w:t>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976A8E" w:rsidP="00454CEB">
            <w:pPr>
              <w:pStyle w:val="Standard"/>
            </w:pPr>
            <w:r w:rsidRPr="007E58EF">
              <w:t>4</w:t>
            </w:r>
            <w:r w:rsidR="00E473DA" w:rsidRPr="007E58EF">
              <w:t>4,4%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принявших участие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обучающихся 5(6)-11(12) классов принявших участие в региональной олимпиаде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20,3%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</w:pPr>
            <w:r w:rsidRPr="007E58EF">
              <w:t>22,3%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5(6)-11(12) классов занявших призовые места  (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58E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E58EF">
              <w:rPr>
                <w:rFonts w:ascii="Times New Roman" w:hAnsi="Times New Roman"/>
                <w:sz w:val="24"/>
                <w:szCs w:val="24"/>
                <w:lang w:eastAsia="ru-RU"/>
              </w:rPr>
              <w:t>) в региональной олимпиаде для глухих и слабослышащих</w:t>
            </w:r>
          </w:p>
          <w:p w:rsidR="009478E3" w:rsidRPr="007E58EF" w:rsidRDefault="009478E3" w:rsidP="003B7BEC">
            <w:pPr>
              <w:pStyle w:val="101"/>
              <w:tabs>
                <w:tab w:val="left" w:pos="211"/>
              </w:tabs>
              <w:spacing w:line="240" w:lineRule="auto"/>
              <w:ind w:right="20"/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E473DA" w:rsidP="003B7BEC">
            <w:pPr>
              <w:pStyle w:val="Standard"/>
            </w:pPr>
            <w:r w:rsidRPr="007E58EF">
              <w:t>Доля победителей и призеров (кол-во)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E58EF" w:rsidRDefault="007E58EF" w:rsidP="00454CEB">
            <w:pPr>
              <w:pStyle w:val="Standard"/>
            </w:pPr>
            <w:r w:rsidRPr="007E58EF">
              <w:t>5</w:t>
            </w:r>
            <w:r w:rsidR="00E473DA" w:rsidRPr="007E58EF">
              <w:t>7</w:t>
            </w:r>
            <w:r w:rsidRPr="007E58EF">
              <w:t>,5%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7E58EF" w:rsidP="00454CEB">
            <w:pPr>
              <w:pStyle w:val="Standard"/>
            </w:pPr>
            <w:r w:rsidRPr="007E58EF">
              <w:t>60,3%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454CEB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870A6" w:rsidRDefault="005870A6" w:rsidP="005A43CE">
      <w:pPr>
        <w:pStyle w:val="Standard"/>
        <w:shd w:val="clear" w:color="auto" w:fill="FFFFFF"/>
      </w:pPr>
    </w:p>
    <w:p w:rsidR="00E473DA" w:rsidRDefault="00E473DA" w:rsidP="005A43CE">
      <w:pPr>
        <w:pStyle w:val="Standard"/>
        <w:shd w:val="clear" w:color="auto" w:fill="FFFFFF"/>
      </w:pPr>
      <w:r>
        <w:t>Для достижения показателей по данному направлению  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Объем, источники финансирования (</w:t>
            </w:r>
            <w:proofErr w:type="spellStart"/>
            <w:r w:rsidRPr="00B5258E">
              <w:rPr>
                <w:b/>
              </w:rPr>
              <w:t>тыс.руб</w:t>
            </w:r>
            <w:proofErr w:type="spellEnd"/>
            <w:r w:rsidRPr="00B5258E">
              <w:rPr>
                <w:b/>
              </w:rPr>
              <w:t>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5258E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B5258E">
              <w:rPr>
                <w:b/>
              </w:rPr>
              <w:t>Информация о выполнении</w:t>
            </w:r>
          </w:p>
        </w:tc>
      </w:tr>
      <w:tr w:rsidR="0038614C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EC1248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EC1248">
              <w:rPr>
                <w:shd w:val="clear" w:color="auto" w:fill="00FFFF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EC1248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по профилю каждой образовательной программы для обучающихся с 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A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B5258E" w:rsidP="007F3D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3DD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38614C"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14C" w:rsidRPr="00B5258E" w:rsidRDefault="0038614C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  <w:tr w:rsidR="00B5258E" w:rsidRPr="00DB0B23" w:rsidTr="00812A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EC1248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  <w:r w:rsidRPr="00EC1248">
              <w:rPr>
                <w:shd w:val="clear" w:color="auto" w:fill="00FFFF"/>
                <w:lang w:val="en-US"/>
              </w:rPr>
              <w:t>2</w:t>
            </w:r>
            <w:r w:rsidRPr="00EC1248">
              <w:rPr>
                <w:shd w:val="clear" w:color="auto" w:fill="00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EC1248" w:rsidRDefault="00B5258E" w:rsidP="0045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AC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C2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3C2CC6" w:rsidP="00B5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  <w:r w:rsidR="00B5258E" w:rsidRPr="00B5258E">
              <w:rPr>
                <w:rFonts w:ascii="Times New Roman" w:hAnsi="Times New Roman" w:cs="Times New Roman"/>
                <w:sz w:val="24"/>
                <w:szCs w:val="24"/>
              </w:rPr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8E" w:rsidRPr="00B5258E" w:rsidRDefault="00B5258E" w:rsidP="00454CEB">
            <w:pPr>
              <w:pStyle w:val="Standard"/>
              <w:shd w:val="clear" w:color="auto" w:fill="FFFFFF"/>
              <w:rPr>
                <w:shd w:val="clear" w:color="auto" w:fill="00FFFF"/>
              </w:rPr>
            </w:pPr>
          </w:p>
        </w:tc>
      </w:tr>
    </w:tbl>
    <w:p w:rsidR="00E473DA" w:rsidRDefault="00E473DA" w:rsidP="00E473DA">
      <w:pPr>
        <w:pStyle w:val="Standard"/>
        <w:shd w:val="clear" w:color="auto" w:fill="FFFFFF"/>
        <w:ind w:firstLine="708"/>
        <w:jc w:val="both"/>
      </w:pPr>
    </w:p>
    <w:p w:rsidR="00954F0B" w:rsidRPr="00954F0B" w:rsidRDefault="00E473DA" w:rsidP="00C5642B">
      <w:pPr>
        <w:pStyle w:val="Standard"/>
        <w:ind w:firstLine="708"/>
        <w:jc w:val="both"/>
      </w:pPr>
      <w:r w:rsidRPr="00954F0B">
        <w:t xml:space="preserve">Выполненные мероприятия позволят поднять эффективность формирования словесной речи как средства общения у слабослышащих и глухих обучающихся, улучшить визуализацию образовательной деятельности для обучающихся 1, 2, 3,4 классов, которые обучаются по ФГОС НОО и ФГОС ОВЗ, </w:t>
      </w:r>
      <w:r w:rsidR="00A55326" w:rsidRPr="00954F0B">
        <w:t>обучающихся 1 дополнительного, 2</w:t>
      </w:r>
      <w:r w:rsidRPr="00954F0B">
        <w:t xml:space="preserve">-х классов, которые </w:t>
      </w:r>
      <w:r w:rsidR="00A55326" w:rsidRPr="00954F0B">
        <w:t>обучают</w:t>
      </w:r>
      <w:r w:rsidRPr="00954F0B">
        <w:t xml:space="preserve">ся по адаптированным программам в соответствии с ФГОС для обучающихся с ОВЗ. Улучшится визуализация образовательной деятельности глухих, слабослышащих, позднооглохших обучающихся.  </w:t>
      </w:r>
    </w:p>
    <w:p w:rsidR="00E473DA" w:rsidRPr="00954F0B" w:rsidRDefault="00E473DA" w:rsidP="00C5642B">
      <w:pPr>
        <w:pStyle w:val="Standard"/>
        <w:ind w:firstLine="708"/>
        <w:jc w:val="both"/>
      </w:pPr>
      <w:r w:rsidRPr="00954F0B">
        <w:t>Формирование профессиональной компетенции учителя и образовательной компетенции обучающегося.</w:t>
      </w:r>
    </w:p>
    <w:p w:rsidR="00E473DA" w:rsidRPr="00954F0B" w:rsidRDefault="00E473DA" w:rsidP="00C5642B">
      <w:pPr>
        <w:pStyle w:val="a9"/>
        <w:spacing w:line="276" w:lineRule="auto"/>
        <w:ind w:left="1418"/>
        <w:jc w:val="both"/>
        <w:rPr>
          <w:rFonts w:cs="Calibri"/>
          <w:lang w:eastAsia="en-US"/>
        </w:rPr>
      </w:pPr>
      <w:r w:rsidRPr="00954F0B">
        <w:rPr>
          <w:rFonts w:cs="Calibri"/>
          <w:lang w:eastAsia="en-US"/>
        </w:rPr>
        <w:t>Цель направления:</w:t>
      </w:r>
    </w:p>
    <w:p w:rsidR="00E473DA" w:rsidRPr="00954F0B" w:rsidRDefault="00E473DA" w:rsidP="00C5642B">
      <w:pPr>
        <w:pStyle w:val="a9"/>
        <w:shd w:val="clear" w:color="auto" w:fill="FFFFFF"/>
        <w:jc w:val="both"/>
      </w:pPr>
      <w:r w:rsidRPr="00954F0B">
        <w:rPr>
          <w:rFonts w:cs="Calibri"/>
          <w:lang w:eastAsia="en-US"/>
        </w:rPr>
        <w:t xml:space="preserve">- систематическое сотрудничество с </w:t>
      </w:r>
      <w:r w:rsidRPr="00954F0B">
        <w:t>ГБОУ ДПО РО РИПК и ППРО и другими организациями по вопросу своевременного повышения квалификации педагогических кадров учреждения,</w:t>
      </w:r>
    </w:p>
    <w:p w:rsidR="00E473DA" w:rsidRDefault="00E473DA" w:rsidP="00C5642B">
      <w:pPr>
        <w:pStyle w:val="a9"/>
        <w:shd w:val="clear" w:color="auto" w:fill="FFFFFF"/>
        <w:jc w:val="both"/>
      </w:pPr>
      <w:r w:rsidRPr="00954F0B">
        <w:t>- содействие участию в региональных, федеральных, международных научно-практических конференциях, семинарах, форумах, фестивалях, симпозиумах, профессиональных конкурсах, педагогических чтениях, выставках по актуальным проблемам развития образования.</w:t>
      </w:r>
    </w:p>
    <w:p w:rsidR="008A5EC0" w:rsidRDefault="008A5EC0" w:rsidP="005A43CE">
      <w:pPr>
        <w:pStyle w:val="a9"/>
        <w:shd w:val="clear" w:color="auto" w:fill="FFFFFF"/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C505D" w:rsidRDefault="00E473DA" w:rsidP="003B7BEC">
            <w:pPr>
              <w:pStyle w:val="Standard"/>
              <w:jc w:val="both"/>
              <w:rPr>
                <w:b/>
              </w:rPr>
            </w:pPr>
          </w:p>
          <w:p w:rsidR="00E473DA" w:rsidRPr="00954F0B" w:rsidRDefault="00E473DA" w:rsidP="003B7BEC">
            <w:pPr>
              <w:pStyle w:val="Standard"/>
              <w:jc w:val="both"/>
              <w:rPr>
                <w:b/>
              </w:rPr>
            </w:pPr>
            <w:r w:rsidRPr="00954F0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1B7B47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Единица измерения </w:t>
            </w:r>
            <w:r w:rsidR="00E473DA" w:rsidRPr="00954F0B">
              <w:rPr>
                <w:b/>
              </w:rPr>
              <w:t>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 xml:space="preserve">Достижения </w:t>
            </w:r>
            <w:r w:rsidR="00C0724F">
              <w:rPr>
                <w:b/>
              </w:rPr>
              <w:t>показателя в 2021</w:t>
            </w:r>
            <w:r w:rsidRPr="00954F0B">
              <w:rPr>
                <w:b/>
              </w:rPr>
              <w:t xml:space="preserve"> году</w:t>
            </w:r>
          </w:p>
          <w:p w:rsidR="008A5EC0" w:rsidRPr="00954F0B" w:rsidRDefault="008A5EC0" w:rsidP="001B7B47">
            <w:pPr>
              <w:pStyle w:val="Standard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C0724F" w:rsidP="001B7B47">
            <w:pPr>
              <w:pStyle w:val="Standard"/>
              <w:rPr>
                <w:b/>
              </w:rPr>
            </w:pPr>
            <w:r>
              <w:rPr>
                <w:b/>
              </w:rPr>
              <w:t>План 2022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1B7B47">
            <w:pPr>
              <w:pStyle w:val="Standard"/>
              <w:rPr>
                <w:b/>
              </w:rPr>
            </w:pPr>
            <w:r w:rsidRPr="00954F0B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Доля педагогических работников, повысивших свою квалификацию и профессионализм.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Прохождение курсов профессиональной переподготовки, курсов повышения квалификации.</w:t>
            </w:r>
          </w:p>
          <w:p w:rsidR="008A5EC0" w:rsidRPr="00954F0B" w:rsidRDefault="008A5EC0" w:rsidP="00AC505D">
            <w:pPr>
              <w:pStyle w:val="Standard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52%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954F0B" w:rsidP="00AC505D">
            <w:pPr>
              <w:pStyle w:val="Standard"/>
            </w:pPr>
            <w:r w:rsidRPr="00954F0B">
              <w:t>60</w:t>
            </w:r>
            <w:r w:rsidR="00E473DA" w:rsidRPr="00954F0B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</w:pPr>
            <w:r w:rsidRPr="00954F0B">
              <w:t>Доля педагогических работников, прошедших процедуру аттестации на первую и высшую квалификационную категори</w:t>
            </w:r>
            <w:r w:rsidR="00954F0B">
              <w:t>ю в соответствии с планом на 2021</w:t>
            </w:r>
            <w:r w:rsidRPr="00954F0B"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8A5EC0">
            <w:pPr>
              <w:pStyle w:val="Standard"/>
              <w:ind w:right="-188"/>
            </w:pPr>
            <w:r w:rsidRPr="00954F0B">
              <w:t xml:space="preserve">Прохождение процедуры аттестации педагогических кадров на высшую и первую квалификационные категорию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13,3</w:t>
            </w:r>
            <w:r w:rsidRPr="00954F0B">
              <w:t>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  <w:r w:rsidRPr="00954F0B">
              <w:t>Высшая-</w:t>
            </w:r>
            <w:r w:rsidR="00954F0B">
              <w:t>1</w:t>
            </w:r>
            <w:r w:rsidRPr="00954F0B">
              <w:t>7,4%</w:t>
            </w:r>
          </w:p>
          <w:p w:rsidR="00E473DA" w:rsidRPr="00954F0B" w:rsidRDefault="00E473DA" w:rsidP="00AC505D">
            <w:pPr>
              <w:pStyle w:val="Standard"/>
            </w:pPr>
          </w:p>
          <w:p w:rsidR="00E473DA" w:rsidRPr="00954F0B" w:rsidRDefault="00E473DA" w:rsidP="00AC505D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954F0B" w:rsidRDefault="00E473DA" w:rsidP="00AC505D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t xml:space="preserve">Доля классных руководителей, использующих электронные журналы и </w:t>
            </w:r>
            <w:r w:rsidRPr="008850BC">
              <w:lastRenderedPageBreak/>
              <w:t>дневники (электронные системы управления)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  <w:r w:rsidRPr="008850BC">
              <w:lastRenderedPageBreak/>
              <w:t xml:space="preserve">Доля классных руководителей, использующих электронные </w:t>
            </w:r>
            <w:r w:rsidRPr="008850BC">
              <w:lastRenderedPageBreak/>
              <w:t>журналы и дневники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lastRenderedPageBreak/>
              <w:t>100</w:t>
            </w:r>
            <w:r w:rsidR="00E473DA" w:rsidRPr="008850BC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8850BC" w:rsidP="00AC505D">
            <w:pPr>
              <w:pStyle w:val="Standard"/>
            </w:pPr>
            <w:r>
              <w:t>100</w:t>
            </w:r>
            <w:r w:rsidR="00E473DA" w:rsidRPr="008850BC">
              <w:t>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850BC" w:rsidRDefault="00E473DA" w:rsidP="00AC505D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Увеличение доли педагогов имеющих стаж педагогической работы до 5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Доля педагогов имеющих стаж до 5 лет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</w:pPr>
            <w:r w:rsidRPr="00B1153D">
              <w:t>11,1%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  <w:r w:rsidRPr="00B1153D">
              <w:t>14,8%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AC505D">
            <w:pPr>
              <w:pStyle w:val="Standard"/>
            </w:pPr>
          </w:p>
        </w:tc>
      </w:tr>
    </w:tbl>
    <w:p w:rsidR="00E473DA" w:rsidRDefault="00E473DA" w:rsidP="00AC505D">
      <w:pPr>
        <w:pStyle w:val="Standard"/>
      </w:pPr>
    </w:p>
    <w:p w:rsidR="00E473DA" w:rsidRPr="00FC24C7" w:rsidRDefault="00E473DA" w:rsidP="00E473DA">
      <w:pPr>
        <w:pStyle w:val="Standard"/>
        <w:ind w:firstLine="708"/>
      </w:pPr>
      <w:r w:rsidRPr="00FC24C7">
        <w:t>Для достижения показателей по данному направлению  запланировано</w:t>
      </w:r>
      <w:r w:rsidR="005A43CE" w:rsidRPr="00FC24C7">
        <w:t>:</w:t>
      </w:r>
    </w:p>
    <w:p w:rsidR="00E473DA" w:rsidRPr="00FC24C7" w:rsidRDefault="00E473DA" w:rsidP="00E473DA">
      <w:pPr>
        <w:pStyle w:val="Standard"/>
        <w:ind w:firstLine="708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3087"/>
      </w:tblGrid>
      <w:tr w:rsidR="00E473DA" w:rsidRPr="00FC24C7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AC505D">
            <w:pPr>
              <w:pStyle w:val="Standard"/>
              <w:ind w:right="-218"/>
              <w:rPr>
                <w:b/>
              </w:rPr>
            </w:pPr>
            <w:r w:rsidRPr="00FC24C7">
              <w:rPr>
                <w:b/>
              </w:rPr>
              <w:t>Объем, источники финансирования (</w:t>
            </w:r>
            <w:proofErr w:type="spellStart"/>
            <w:r w:rsidRPr="00FC24C7">
              <w:rPr>
                <w:b/>
              </w:rPr>
              <w:t>тыс.руб</w:t>
            </w:r>
            <w:proofErr w:type="spellEnd"/>
            <w:r w:rsidRPr="00FC24C7">
              <w:rPr>
                <w:b/>
              </w:rPr>
              <w:t>.)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9478E3">
            <w:pPr>
              <w:pStyle w:val="Standard"/>
              <w:rPr>
                <w:b/>
              </w:rPr>
            </w:pPr>
            <w:r w:rsidRPr="00FC24C7">
              <w:rPr>
                <w:b/>
              </w:rPr>
              <w:t>Информация о выполнении</w:t>
            </w:r>
          </w:p>
        </w:tc>
      </w:tr>
      <w:tr w:rsidR="00E473DA" w:rsidTr="005A43C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9478E3">
            <w:pPr>
              <w:pStyle w:val="Standard"/>
            </w:pPr>
            <w:r w:rsidRPr="00EC1248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FC24C7" w:rsidP="00FC24C7">
            <w:pPr>
              <w:pStyle w:val="Standard"/>
            </w:pPr>
            <w:r w:rsidRPr="00EC1248">
              <w:t xml:space="preserve">Курсы профессиональной </w:t>
            </w:r>
            <w:r w:rsidR="00E473DA" w:rsidRPr="00EC1248">
              <w:t>переподготовк</w:t>
            </w:r>
            <w:r w:rsidRPr="00EC1248">
              <w:t>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E473DA" w:rsidP="000C2642">
            <w:pPr>
              <w:pStyle w:val="Standard"/>
            </w:pPr>
            <w:r w:rsidRPr="00FC24C7">
              <w:t>В течение 20</w:t>
            </w:r>
            <w:r w:rsidR="00FC24C7" w:rsidRPr="00FC24C7">
              <w:t>2</w:t>
            </w:r>
            <w:r w:rsidR="000C2642">
              <w:t>2</w:t>
            </w:r>
            <w:r w:rsidRPr="00FC24C7"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C24C7" w:rsidRDefault="000C2642" w:rsidP="009478E3">
            <w:pPr>
              <w:pStyle w:val="Standard"/>
            </w:pPr>
            <w:r>
              <w:t>69,4</w:t>
            </w:r>
          </w:p>
          <w:p w:rsidR="00E473DA" w:rsidRPr="00CF3596" w:rsidRDefault="00E473DA" w:rsidP="009478E3">
            <w:pPr>
              <w:pStyle w:val="Standard"/>
            </w:pPr>
            <w:r w:rsidRPr="00FC24C7">
              <w:t>«Развитие образования»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CF3596" w:rsidRDefault="00E473DA" w:rsidP="009478E3">
            <w:pPr>
              <w:pStyle w:val="Standard"/>
            </w:pPr>
          </w:p>
        </w:tc>
      </w:tr>
    </w:tbl>
    <w:p w:rsidR="00E473DA" w:rsidRDefault="00E473DA" w:rsidP="00E473DA">
      <w:pPr>
        <w:pStyle w:val="Standard"/>
        <w:jc w:val="both"/>
        <w:rPr>
          <w:b/>
          <w:shd w:val="clear" w:color="auto" w:fill="FFFF00"/>
        </w:rPr>
      </w:pPr>
    </w:p>
    <w:p w:rsidR="00E473DA" w:rsidRPr="00B1153D" w:rsidRDefault="00E473DA" w:rsidP="00C5642B">
      <w:pPr>
        <w:pStyle w:val="Standard"/>
        <w:spacing w:line="276" w:lineRule="auto"/>
        <w:ind w:left="357"/>
        <w:jc w:val="both"/>
      </w:pPr>
      <w:r w:rsidRPr="00B1153D">
        <w:t>3. Совершенствование системы здоровьесбережения и безопасности образовательного процесса.</w:t>
      </w:r>
    </w:p>
    <w:p w:rsidR="00E473DA" w:rsidRPr="00B1153D" w:rsidRDefault="00E473DA" w:rsidP="00C5642B">
      <w:pPr>
        <w:pStyle w:val="Standard"/>
        <w:shd w:val="clear" w:color="auto" w:fill="FFFFFF"/>
        <w:ind w:left="709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Цель направления: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-мониторинг основных систем организма обучающихся, посредством участия в пилотном проекте АПК «</w:t>
      </w:r>
      <w:proofErr w:type="spellStart"/>
      <w:r w:rsidRPr="00B1153D">
        <w:rPr>
          <w:rFonts w:cs="Calibri"/>
          <w:lang w:eastAsia="en-US"/>
        </w:rPr>
        <w:t>Армис</w:t>
      </w:r>
      <w:proofErr w:type="spellEnd"/>
      <w:r w:rsidRPr="00B1153D">
        <w:rPr>
          <w:rFonts w:cs="Calibri"/>
          <w:lang w:eastAsia="en-US"/>
        </w:rPr>
        <w:t>»,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организация охраны здоровья обучающихся, снижение уровня заболеваемости, пропаганда и обучение навыкам здорового образа жизни</w:t>
      </w:r>
      <w:r w:rsidR="00B1153D" w:rsidRPr="00B1153D">
        <w:rPr>
          <w:rFonts w:cs="Calibri"/>
          <w:lang w:eastAsia="en-US"/>
        </w:rPr>
        <w:t xml:space="preserve">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,</w:t>
      </w:r>
    </w:p>
    <w:p w:rsidR="00E473DA" w:rsidRPr="00B1153D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>- соблюдение требований государственных санитарно-эпидемиологических и противопожарных правил и нормативов</w:t>
      </w:r>
      <w:r w:rsidR="00B1153D" w:rsidRPr="00B1153D">
        <w:rPr>
          <w:rFonts w:cs="Calibri"/>
          <w:lang w:eastAsia="en-US"/>
        </w:rPr>
        <w:t xml:space="preserve"> жизни в условиях распространения новой короновирусной инфекции (</w:t>
      </w:r>
      <w:r w:rsidR="00B1153D" w:rsidRPr="00B1153D">
        <w:rPr>
          <w:rFonts w:cs="Calibri"/>
          <w:lang w:val="en-US" w:eastAsia="en-US"/>
        </w:rPr>
        <w:t>COVID</w:t>
      </w:r>
      <w:r w:rsidR="00B1153D" w:rsidRPr="00B1153D">
        <w:rPr>
          <w:rFonts w:cs="Calibri"/>
          <w:lang w:eastAsia="en-US"/>
        </w:rPr>
        <w:t>-19)</w:t>
      </w:r>
      <w:r w:rsidRPr="00B1153D">
        <w:rPr>
          <w:rFonts w:cs="Calibri"/>
          <w:lang w:eastAsia="en-US"/>
        </w:rPr>
        <w:t>.</w:t>
      </w:r>
    </w:p>
    <w:p w:rsidR="00E473DA" w:rsidRPr="00B1153D" w:rsidRDefault="00E473DA" w:rsidP="00E473DA">
      <w:pPr>
        <w:pStyle w:val="Standard"/>
        <w:shd w:val="clear" w:color="auto" w:fill="FFFFFF"/>
        <w:jc w:val="both"/>
        <w:rPr>
          <w:rFonts w:cs="Calibri"/>
          <w:lang w:eastAsia="en-US"/>
        </w:rPr>
      </w:pPr>
      <w:r w:rsidRPr="00B1153D">
        <w:rPr>
          <w:rFonts w:cs="Calibri"/>
          <w:lang w:eastAsia="en-US"/>
        </w:rPr>
        <w:tab/>
      </w: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</w:p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Достижения показателя</w:t>
            </w:r>
          </w:p>
          <w:p w:rsidR="00E473DA" w:rsidRPr="00B1153D" w:rsidRDefault="00EC56A5" w:rsidP="00AC505D">
            <w:pPr>
              <w:pStyle w:val="Standard"/>
              <w:rPr>
                <w:b/>
              </w:rPr>
            </w:pPr>
            <w:r>
              <w:rPr>
                <w:b/>
              </w:rPr>
              <w:t>2021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C56A5" w:rsidP="00AC505D">
            <w:pPr>
              <w:pStyle w:val="Standard"/>
              <w:rPr>
                <w:b/>
              </w:rPr>
            </w:pPr>
            <w:r>
              <w:rPr>
                <w:b/>
              </w:rPr>
              <w:t>План 2022</w:t>
            </w:r>
            <w:r w:rsidR="00E473DA" w:rsidRPr="00B1153D">
              <w:rPr>
                <w:b/>
              </w:rPr>
              <w:t xml:space="preserve"> года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AC505D">
            <w:pPr>
              <w:pStyle w:val="Standard"/>
              <w:rPr>
                <w:b/>
              </w:rPr>
            </w:pPr>
            <w:r w:rsidRPr="00B1153D">
              <w:rPr>
                <w:b/>
              </w:rPr>
              <w:t>Степень достижения показателя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E3" w:rsidRPr="00B1153D" w:rsidRDefault="00E473DA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  <w:r w:rsidRPr="00B1153D">
              <w:t xml:space="preserve">Снижение заболеваемости за счет анализа психосоматического состояния и </w:t>
            </w:r>
            <w:r w:rsidRPr="00B1153D">
              <w:rPr>
                <w:rFonts w:cs="Calibri"/>
                <w:lang w:eastAsia="en-US"/>
              </w:rPr>
              <w:t>мониторинга основных систем организма обучающихся, посредством участия в пилотном проекте АПК «</w:t>
            </w:r>
            <w:proofErr w:type="spellStart"/>
            <w:r w:rsidRPr="00B1153D">
              <w:rPr>
                <w:rFonts w:cs="Calibri"/>
                <w:lang w:eastAsia="en-US"/>
              </w:rPr>
              <w:t>Армис</w:t>
            </w:r>
            <w:proofErr w:type="spellEnd"/>
            <w:r w:rsidRPr="00B1153D">
              <w:rPr>
                <w:rFonts w:cs="Calibri"/>
                <w:lang w:eastAsia="en-US"/>
              </w:rPr>
              <w:t>»</w:t>
            </w:r>
          </w:p>
          <w:p w:rsidR="008A5EC0" w:rsidRPr="00B1153D" w:rsidRDefault="008A5EC0" w:rsidP="001B7B47">
            <w:pPr>
              <w:pStyle w:val="Standard"/>
              <w:shd w:val="clear" w:color="auto" w:fill="FFFFFF"/>
              <w:rPr>
                <w:rFonts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Снижение заболеваемости и стабильность психосоматического состояния учащихся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28%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32%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 xml:space="preserve">Доля реализуемых программ и технологий здоровьесбережения в образовательной деятельности, обследованных обучающихся с </w:t>
            </w:r>
            <w:r w:rsidRPr="00B1153D">
              <w:lastRenderedPageBreak/>
              <w:t>помощью аппаратно-программного комплекса диагностического назначения «</w:t>
            </w:r>
            <w:proofErr w:type="spellStart"/>
            <w:r w:rsidRPr="00B1153D">
              <w:t>Армис</w:t>
            </w:r>
            <w:proofErr w:type="spellEnd"/>
            <w:r w:rsidRPr="00B1153D">
              <w:t>»</w:t>
            </w:r>
          </w:p>
          <w:p w:rsidR="005870A6" w:rsidRPr="00B1153D" w:rsidRDefault="005870A6" w:rsidP="001B7B47">
            <w:pPr>
              <w:pStyle w:val="Standard"/>
              <w:shd w:val="clear" w:color="auto" w:fill="FFFFFF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lastRenderedPageBreak/>
              <w:t xml:space="preserve">Доля обследованных обучающихся с помощью аппаратнопрограммного комплекса диагностического </w:t>
            </w:r>
            <w:r w:rsidRPr="00B1153D">
              <w:lastRenderedPageBreak/>
              <w:t>назначения «</w:t>
            </w:r>
            <w:proofErr w:type="spellStart"/>
            <w:r w:rsidRPr="00B1153D">
              <w:t>Армис</w:t>
            </w:r>
            <w:proofErr w:type="spellEnd"/>
            <w:r w:rsidRPr="00B1153D">
              <w:t>»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lastRenderedPageBreak/>
              <w:t>96%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Увеличение показателя исполнения предписаний Роспотребнадзора, ГПН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3B7BEC">
            <w:pPr>
              <w:pStyle w:val="Standard"/>
            </w:pPr>
            <w:r w:rsidRPr="00B1153D">
              <w:t>Снижение невыполненных пунктов предписания контролирующих органов надзора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EB4222">
            <w:pPr>
              <w:pStyle w:val="Standard"/>
            </w:pPr>
          </w:p>
        </w:tc>
      </w:tr>
      <w:tr w:rsidR="00E473DA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E473DA" w:rsidP="001B7B47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1153D" w:rsidRDefault="00B1153D" w:rsidP="00EB4222">
            <w:pPr>
              <w:pStyle w:val="Standard"/>
            </w:pPr>
            <w:r>
              <w:t>72</w:t>
            </w:r>
            <w:r w:rsidR="00E473DA" w:rsidRPr="00B1153D">
              <w:t>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5A43CE" w:rsidRDefault="00E473DA" w:rsidP="00EB4222">
            <w:pPr>
              <w:pStyle w:val="Standard"/>
            </w:pPr>
          </w:p>
        </w:tc>
      </w:tr>
      <w:tr w:rsidR="00B1153D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B1153D">
            <w:pPr>
              <w:pStyle w:val="Standard"/>
              <w:shd w:val="clear" w:color="auto" w:fill="FFFFFF"/>
            </w:pPr>
            <w:r w:rsidRPr="00B1153D">
              <w:t xml:space="preserve">Доля обучающихся, которым предоставлены все основные виды </w:t>
            </w:r>
            <w:r>
              <w:t xml:space="preserve">безлопастных </w:t>
            </w:r>
            <w:r w:rsidRPr="00B1153D">
              <w:t>современных условий обучения</w:t>
            </w:r>
            <w:r>
              <w:t xml:space="preserve"> в условиях распространения новой короновирусной инфекции (</w:t>
            </w:r>
            <w:r>
              <w:rPr>
                <w:lang w:val="en-US"/>
              </w:rPr>
              <w:t>COVID</w:t>
            </w:r>
            <w:r w:rsidRPr="00B1153D">
              <w:t>-19</w:t>
            </w:r>
            <w: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  <w:shd w:val="clear" w:color="auto" w:fill="FFFFFF"/>
            </w:pPr>
            <w:r w:rsidRPr="00B1153D">
              <w:t>Доля обучающихся, которым предоставлены все основные виды современных условий обучения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B1153D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680FEE">
            <w:pPr>
              <w:pStyle w:val="Standard"/>
            </w:pPr>
            <w:r w:rsidRPr="00B1153D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53D" w:rsidRPr="005A43CE" w:rsidRDefault="00B1153D" w:rsidP="00EB4222">
            <w:pPr>
              <w:pStyle w:val="Standard"/>
            </w:pPr>
          </w:p>
        </w:tc>
      </w:tr>
    </w:tbl>
    <w:p w:rsidR="00E473DA" w:rsidRDefault="00E473DA" w:rsidP="00E473DA">
      <w:pPr>
        <w:pStyle w:val="Standard"/>
      </w:pPr>
    </w:p>
    <w:p w:rsidR="00E473DA" w:rsidRPr="007B750A" w:rsidRDefault="00E473DA" w:rsidP="00E473DA">
      <w:pPr>
        <w:pStyle w:val="Standard"/>
        <w:shd w:val="clear" w:color="auto" w:fill="FFFFFF"/>
        <w:ind w:firstLine="708"/>
      </w:pPr>
      <w:r w:rsidRPr="007B750A">
        <w:t>Для достижения показателей по данному направлению  запланированы следующие мероприятия:</w:t>
      </w:r>
    </w:p>
    <w:p w:rsidR="00E473DA" w:rsidRPr="007B750A" w:rsidRDefault="00E473DA" w:rsidP="00E473DA">
      <w:pPr>
        <w:pStyle w:val="Standard"/>
        <w:shd w:val="clear" w:color="auto" w:fill="FFFFFF"/>
        <w:ind w:firstLine="708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696"/>
      </w:tblGrid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7B750A">
              <w:rPr>
                <w:b/>
              </w:rPr>
              <w:t>Объем, источники финансирования (</w:t>
            </w:r>
            <w:proofErr w:type="spellStart"/>
            <w:r w:rsidRPr="007B750A">
              <w:rPr>
                <w:b/>
              </w:rPr>
              <w:t>тыс.руб</w:t>
            </w:r>
            <w:proofErr w:type="spellEnd"/>
            <w:r w:rsidRPr="007B750A">
              <w:rPr>
                <w:b/>
              </w:rPr>
              <w:t>.)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7B750A" w:rsidRDefault="00E473DA" w:rsidP="00454CEB">
            <w:pPr>
              <w:pStyle w:val="Standard"/>
              <w:shd w:val="clear" w:color="auto" w:fill="FFFFFF"/>
              <w:rPr>
                <w:b/>
              </w:rPr>
            </w:pPr>
            <w:r w:rsidRPr="007B750A">
              <w:rPr>
                <w:b/>
              </w:rPr>
              <w:t>Информация о выполнении</w:t>
            </w: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454CEB">
            <w:pPr>
              <w:pStyle w:val="Standard"/>
              <w:shd w:val="clear" w:color="auto" w:fill="FFFFFF"/>
            </w:pPr>
            <w:r w:rsidRPr="00EC1248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7B750A" w:rsidP="00454CEB">
            <w:pPr>
              <w:pStyle w:val="Standard"/>
              <w:shd w:val="clear" w:color="auto" w:fill="FFFFFF"/>
            </w:pPr>
            <w:r w:rsidRPr="00EC1248">
              <w:t>Работы по спилу аварийных деревьев на территории учреждения в соответствии с п.12.1 СанПиН 2.4.2.2821-10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454CEB">
            <w:pPr>
              <w:pStyle w:val="Standard"/>
              <w:shd w:val="clear" w:color="auto" w:fill="FFFFFF"/>
            </w:pPr>
            <w:r w:rsidRPr="00EC1248">
              <w:t>II</w:t>
            </w:r>
          </w:p>
          <w:p w:rsidR="00E473DA" w:rsidRPr="00EC1248" w:rsidRDefault="00E473DA" w:rsidP="000C2642">
            <w:pPr>
              <w:pStyle w:val="Standard"/>
              <w:shd w:val="clear" w:color="auto" w:fill="FFFFFF"/>
            </w:pPr>
            <w:r w:rsidRPr="00EC1248">
              <w:t>квартал 20</w:t>
            </w:r>
            <w:r w:rsidR="007B750A" w:rsidRPr="00EC1248">
              <w:t>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454CEB">
            <w:pPr>
              <w:pStyle w:val="Standard"/>
              <w:shd w:val="clear" w:color="auto" w:fill="FFFFFF"/>
            </w:pPr>
            <w:r w:rsidRPr="00EC1248">
              <w:t>2</w:t>
            </w:r>
            <w:r w:rsidR="00FA196C" w:rsidRPr="00EC1248">
              <w:t>0</w:t>
            </w:r>
            <w:r w:rsidR="004B29B6" w:rsidRPr="00EC1248">
              <w:t>0</w:t>
            </w:r>
            <w:r w:rsidRPr="00EC1248">
              <w:t>,0</w:t>
            </w:r>
          </w:p>
          <w:p w:rsidR="00E473DA" w:rsidRPr="00EC1248" w:rsidRDefault="00E473DA" w:rsidP="00454CEB">
            <w:pPr>
              <w:pStyle w:val="Standard"/>
              <w:shd w:val="clear" w:color="auto" w:fill="FFFFFF"/>
            </w:pPr>
            <w:r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</w:rPr>
            </w:pPr>
          </w:p>
        </w:tc>
      </w:tr>
      <w:tr w:rsidR="00E473D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4B29B6" w:rsidP="00454CEB">
            <w:pPr>
              <w:pStyle w:val="Standard"/>
              <w:shd w:val="clear" w:color="auto" w:fill="FFFFFF"/>
            </w:pPr>
            <w:r w:rsidRPr="00EC1248">
              <w:t>2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3C2CC6" w:rsidP="00454CEB">
            <w:pPr>
              <w:pStyle w:val="Standard"/>
              <w:shd w:val="clear" w:color="auto" w:fill="FFFFFF"/>
            </w:pPr>
            <w:r w:rsidRPr="00EC1248">
              <w:t>Услуги вневедомственной охраны (круглосуточно)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3C2CC6" w:rsidP="000C2642">
            <w:pPr>
              <w:pStyle w:val="Standard"/>
              <w:shd w:val="clear" w:color="auto" w:fill="FFFFFF"/>
            </w:pPr>
            <w:r w:rsidRPr="00EC1248">
              <w:t>в течение</w:t>
            </w:r>
            <w:r w:rsidR="00E473DA" w:rsidRPr="00EC1248">
              <w:t xml:space="preserve"> 20</w:t>
            </w:r>
            <w:r w:rsidR="006A6AF8" w:rsidRPr="00EC1248">
              <w:t>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3C2CC6" w:rsidP="00454CEB">
            <w:pPr>
              <w:pStyle w:val="Standard"/>
              <w:shd w:val="clear" w:color="auto" w:fill="FFFFFF"/>
            </w:pPr>
            <w:r w:rsidRPr="00EC1248">
              <w:t>2121,2</w:t>
            </w:r>
          </w:p>
          <w:p w:rsidR="00E473DA" w:rsidRPr="00EC1248" w:rsidRDefault="00E473DA" w:rsidP="00454CEB">
            <w:pPr>
              <w:pStyle w:val="Standard"/>
              <w:shd w:val="clear" w:color="auto" w:fill="FFFFFF"/>
            </w:pPr>
            <w:r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4B29B6" w:rsidP="00454CEB">
            <w:pPr>
              <w:pStyle w:val="Standard"/>
              <w:shd w:val="clear" w:color="auto" w:fill="FFFFFF"/>
            </w:pPr>
            <w:r w:rsidRPr="00EC1248">
              <w:t>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7B750A" w:rsidP="00454CEB">
            <w:pPr>
              <w:pStyle w:val="Standard"/>
              <w:shd w:val="clear" w:color="auto" w:fill="FFFFFF"/>
            </w:pPr>
            <w:r w:rsidRPr="00EC1248">
              <w:t xml:space="preserve">Проведение дератизации, дезинсекции, </w:t>
            </w:r>
            <w:proofErr w:type="spellStart"/>
            <w:r w:rsidRPr="00EC1248">
              <w:t>аккарицидной</w:t>
            </w:r>
            <w:proofErr w:type="spellEnd"/>
            <w:r w:rsidRPr="00EC1248">
              <w:t xml:space="preserve"> обработки, энтомологическое обследование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7B750A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4E2F74" w:rsidP="00454CEB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69</w:t>
            </w:r>
            <w:r w:rsidR="007B750A" w:rsidRPr="00EC1248">
              <w:t>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4B29B6" w:rsidP="00454CEB">
            <w:pPr>
              <w:pStyle w:val="Standard"/>
              <w:shd w:val="clear" w:color="auto" w:fill="FFFFFF"/>
            </w:pPr>
            <w:r w:rsidRPr="00EC1248">
              <w:t>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7B750A" w:rsidP="00454CEB">
            <w:pPr>
              <w:pStyle w:val="Standard"/>
              <w:shd w:val="clear" w:color="auto" w:fill="FFFFFF"/>
            </w:pPr>
            <w:r w:rsidRPr="00EC1248">
              <w:t xml:space="preserve">Противопожарные мероприятия, в т.ч. </w:t>
            </w:r>
            <w:proofErr w:type="spellStart"/>
            <w:proofErr w:type="gramStart"/>
            <w:r w:rsidRPr="00EC1248">
              <w:t>тех.обслуживание</w:t>
            </w:r>
            <w:proofErr w:type="spellEnd"/>
            <w:proofErr w:type="gramEnd"/>
            <w:r w:rsidRPr="00EC1248">
              <w:t xml:space="preserve"> АПС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7B750A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Default="0045294E" w:rsidP="00454CEB">
            <w:pPr>
              <w:pStyle w:val="Standard"/>
              <w:shd w:val="clear" w:color="auto" w:fill="FFFFFF"/>
            </w:pPr>
            <w:r w:rsidRPr="00EC1248">
              <w:t>118,0</w:t>
            </w:r>
            <w:r w:rsidR="007B750A" w:rsidRPr="00EC1248">
              <w:t xml:space="preserve">       «Развитие образования»</w:t>
            </w:r>
          </w:p>
          <w:p w:rsidR="0042689B" w:rsidRPr="00EC1248" w:rsidRDefault="0042689B" w:rsidP="00454CEB">
            <w:pPr>
              <w:pStyle w:val="Standard"/>
              <w:shd w:val="clear" w:color="auto" w:fill="FFFFFF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B750A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4B29B6" w:rsidP="00454CEB">
            <w:pPr>
              <w:pStyle w:val="Standard"/>
              <w:shd w:val="clear" w:color="auto" w:fill="FFFFFF"/>
            </w:pPr>
            <w:r w:rsidRPr="00EC1248"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163F2E" w:rsidP="00454CEB">
            <w:pPr>
              <w:pStyle w:val="Standard"/>
              <w:shd w:val="clear" w:color="auto" w:fill="FFFFFF"/>
            </w:pPr>
            <w:r w:rsidRPr="00EC1248">
              <w:t>Ремонт наружных лестниц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163F2E" w:rsidP="000C2642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II-III</w:t>
            </w:r>
            <w:r w:rsidR="007B750A" w:rsidRPr="00EC1248">
              <w:t xml:space="preserve"> </w:t>
            </w:r>
            <w:r w:rsidRPr="00EC1248">
              <w:t xml:space="preserve">квартал </w:t>
            </w:r>
            <w:r w:rsidR="007B750A" w:rsidRPr="00EC1248">
              <w:t>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EC1248" w:rsidRDefault="007B750A" w:rsidP="00454CEB">
            <w:pPr>
              <w:pStyle w:val="Standard"/>
              <w:shd w:val="clear" w:color="auto" w:fill="FFFFFF"/>
            </w:pPr>
            <w:r w:rsidRPr="00EC1248">
              <w:t>100,0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50A" w:rsidRPr="00DB0B23" w:rsidRDefault="007B750A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4B29B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EC1248" w:rsidRDefault="004B29B6" w:rsidP="00454CEB">
            <w:pPr>
              <w:pStyle w:val="Standard"/>
              <w:shd w:val="clear" w:color="auto" w:fill="FFFFFF"/>
            </w:pPr>
            <w:r w:rsidRPr="00EC1248">
              <w:t>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EC1248" w:rsidRDefault="004B29B6" w:rsidP="00454CEB">
            <w:pPr>
              <w:pStyle w:val="Standard"/>
              <w:shd w:val="clear" w:color="auto" w:fill="FFFFFF"/>
            </w:pPr>
            <w:r w:rsidRPr="00EC1248">
              <w:t xml:space="preserve">Исследование </w:t>
            </w:r>
            <w:proofErr w:type="spellStart"/>
            <w:proofErr w:type="gramStart"/>
            <w:r w:rsidRPr="00EC1248">
              <w:t>дез.средств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EC1248" w:rsidRDefault="004B29B6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EC1248" w:rsidRDefault="00FA196C" w:rsidP="00454CEB">
            <w:pPr>
              <w:pStyle w:val="Standard"/>
              <w:shd w:val="clear" w:color="auto" w:fill="FFFFFF"/>
            </w:pPr>
            <w:r w:rsidRPr="00EC1248">
              <w:t>2</w:t>
            </w:r>
            <w:r w:rsidR="004B29B6" w:rsidRPr="00EC1248">
              <w:t>0,0 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9B6" w:rsidRPr="00DB0B23" w:rsidRDefault="004B29B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BD1889" w:rsidP="00454CEB">
            <w:pPr>
              <w:pStyle w:val="Standard"/>
              <w:shd w:val="clear" w:color="auto" w:fill="FFFFFF"/>
            </w:pPr>
            <w:r w:rsidRPr="00EC1248">
              <w:t>7</w:t>
            </w:r>
            <w:r w:rsidR="00272639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4B29B6" w:rsidP="00454CEB">
            <w:pPr>
              <w:pStyle w:val="Standard"/>
              <w:shd w:val="clear" w:color="auto" w:fill="FFFFFF"/>
            </w:pPr>
            <w:r w:rsidRPr="00EC1248">
              <w:t>Страхование пожарной ответственности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FE488B" w:rsidP="000C2642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I</w:t>
            </w:r>
            <w:r w:rsidRPr="00EC1248">
              <w:t xml:space="preserve"> квартал 20</w:t>
            </w:r>
            <w:r w:rsidR="004B29B6" w:rsidRPr="00EC1248">
              <w:t>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4B29B6" w:rsidP="004B29B6">
            <w:pPr>
              <w:pStyle w:val="Standard"/>
              <w:shd w:val="clear" w:color="auto" w:fill="FFFFFF"/>
            </w:pPr>
            <w:r w:rsidRPr="00EC1248">
              <w:t>30</w:t>
            </w:r>
            <w:r w:rsidR="00FE488B" w:rsidRPr="00EC1248">
              <w:t xml:space="preserve">,0    </w:t>
            </w:r>
            <w:r w:rsidR="0045294E" w:rsidRPr="00EC1248">
              <w:t xml:space="preserve">  </w:t>
            </w:r>
            <w:r w:rsidR="00FE488B"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FE488B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BD1889" w:rsidP="00454CEB">
            <w:pPr>
              <w:pStyle w:val="Standard"/>
              <w:shd w:val="clear" w:color="auto" w:fill="FFFFFF"/>
            </w:pPr>
            <w:r w:rsidRPr="00EC1248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163F2E" w:rsidP="00454CEB">
            <w:pPr>
              <w:pStyle w:val="Standard"/>
              <w:shd w:val="clear" w:color="auto" w:fill="FFFFFF"/>
            </w:pPr>
            <w:r w:rsidRPr="00EC1248">
              <w:t>Получение экспертного заключения (акт аварийности навесов 2шт)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FE488B" w:rsidP="000C2642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I квартал 20</w:t>
            </w:r>
            <w:r w:rsidR="00BD1889" w:rsidRPr="00EC1248">
              <w:t>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EC1248" w:rsidRDefault="00163F2E" w:rsidP="00BD1889">
            <w:pPr>
              <w:pStyle w:val="Standard"/>
              <w:shd w:val="clear" w:color="auto" w:fill="FFFFFF"/>
            </w:pPr>
            <w:r w:rsidRPr="00EC1248">
              <w:t>50</w:t>
            </w:r>
            <w:r w:rsidR="00FE488B" w:rsidRPr="00EC1248">
              <w:t>,</w:t>
            </w:r>
            <w:r w:rsidR="00BD1889" w:rsidRPr="00EC1248">
              <w:t>0</w:t>
            </w:r>
            <w:r w:rsidR="00FE488B" w:rsidRPr="00EC1248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88B" w:rsidRPr="00DB0B23" w:rsidRDefault="00FE488B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454CEB">
            <w:pPr>
              <w:pStyle w:val="Standard"/>
              <w:shd w:val="clear" w:color="auto" w:fill="FFFFFF"/>
            </w:pPr>
            <w:r w:rsidRPr="00EC1248">
              <w:t>9.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454CEB">
            <w:pPr>
              <w:pStyle w:val="Standard"/>
              <w:shd w:val="clear" w:color="auto" w:fill="FFFFFF"/>
            </w:pPr>
            <w:r w:rsidRPr="00EC1248">
              <w:t>Подготовка экологической документации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0C2642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I квартал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BD1889">
            <w:pPr>
              <w:pStyle w:val="Standard"/>
              <w:shd w:val="clear" w:color="auto" w:fill="FFFFFF"/>
            </w:pPr>
            <w:r w:rsidRPr="00EC1248">
              <w:t>30,0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454CEB">
            <w:pPr>
              <w:pStyle w:val="Standard"/>
              <w:shd w:val="clear" w:color="auto" w:fill="FFFFFF"/>
            </w:pPr>
            <w:r w:rsidRPr="00EC1248">
              <w:t>10.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163F2E" w:rsidP="00454CEB">
            <w:pPr>
              <w:pStyle w:val="Standard"/>
              <w:shd w:val="clear" w:color="auto" w:fill="FFFFFF"/>
            </w:pPr>
            <w:r w:rsidRPr="00EC1248">
              <w:t>Затраты на ТО и РПР систем контроля и управления доступом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0C2642">
            <w:pPr>
              <w:pStyle w:val="Standard"/>
              <w:shd w:val="clear" w:color="auto" w:fill="FFFFFF"/>
            </w:pPr>
            <w:r w:rsidRPr="00EC1248">
              <w:t>I</w:t>
            </w:r>
            <w:r w:rsidR="00163F2E" w:rsidRPr="00EC1248">
              <w:rPr>
                <w:lang w:val="en-US"/>
              </w:rPr>
              <w:t>I</w:t>
            </w:r>
            <w:r w:rsidR="00163F2E" w:rsidRPr="00EC1248">
              <w:t>-</w:t>
            </w:r>
            <w:r w:rsidR="00163F2E" w:rsidRPr="00EC1248">
              <w:rPr>
                <w:lang w:val="en-US"/>
              </w:rPr>
              <w:t>III</w:t>
            </w:r>
            <w:r w:rsidRPr="00EC1248">
              <w:t xml:space="preserve"> квартал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163F2E" w:rsidP="00BD1889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3</w:t>
            </w:r>
            <w:r w:rsidR="00686BC5" w:rsidRPr="00EC1248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686BC5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454CEB">
            <w:pPr>
              <w:pStyle w:val="Standard"/>
              <w:shd w:val="clear" w:color="auto" w:fill="FFFFFF"/>
            </w:pPr>
            <w:r w:rsidRPr="00EC1248">
              <w:t>11.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454CEB">
            <w:pPr>
              <w:pStyle w:val="Standard"/>
              <w:shd w:val="clear" w:color="auto" w:fill="FFFFFF"/>
            </w:pPr>
            <w:r w:rsidRPr="00EC1248">
              <w:t>Сметно-технические услуги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EC1248" w:rsidRDefault="00686BC5" w:rsidP="00BD1889">
            <w:pPr>
              <w:pStyle w:val="Standard"/>
              <w:shd w:val="clear" w:color="auto" w:fill="FFFFFF"/>
            </w:pPr>
            <w:r w:rsidRPr="00EC1248">
              <w:t>100,0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C5" w:rsidRPr="00DB0B23" w:rsidRDefault="00686BC5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2260F6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EC1248" w:rsidRDefault="002260F6" w:rsidP="00454CEB">
            <w:pPr>
              <w:pStyle w:val="Standard"/>
              <w:shd w:val="clear" w:color="auto" w:fill="FFFFFF"/>
            </w:pPr>
            <w:r w:rsidRPr="00EC1248">
              <w:t>12.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EC1248" w:rsidRDefault="004E2F74" w:rsidP="002260F6">
            <w:pPr>
              <w:pStyle w:val="Standard"/>
              <w:shd w:val="clear" w:color="auto" w:fill="FFFFFF"/>
            </w:pPr>
            <w:r w:rsidRPr="00EC1248">
              <w:t>Замена аккумулятора в аппаратно-программном комплексе "Андромеда"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EC1248" w:rsidRDefault="002260F6" w:rsidP="000C2642">
            <w:pPr>
              <w:pStyle w:val="Standard"/>
              <w:shd w:val="clear" w:color="auto" w:fill="FFFFFF"/>
            </w:pPr>
            <w:r w:rsidRPr="00EC1248">
              <w:t>I квартал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EC1248" w:rsidRDefault="004E2F74" w:rsidP="00E3438B">
            <w:pPr>
              <w:pStyle w:val="Standard"/>
              <w:shd w:val="clear" w:color="auto" w:fill="FFFFFF"/>
            </w:pPr>
            <w:r w:rsidRPr="00EC1248">
              <w:rPr>
                <w:lang w:val="en-US"/>
              </w:rPr>
              <w:t>1</w:t>
            </w:r>
            <w:r w:rsidR="002260F6" w:rsidRPr="00EC1248">
              <w:t>0,0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0F6" w:rsidRPr="00DB0B23" w:rsidRDefault="002260F6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3F27CF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EC1248" w:rsidRDefault="003F27CF" w:rsidP="00454CEB">
            <w:pPr>
              <w:pStyle w:val="Standard"/>
              <w:shd w:val="clear" w:color="auto" w:fill="FFFFFF"/>
            </w:pPr>
            <w:r w:rsidRPr="00EC1248">
              <w:t>13.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EC1248" w:rsidRDefault="003F27CF" w:rsidP="002260F6">
            <w:pPr>
              <w:pStyle w:val="Standard"/>
              <w:shd w:val="clear" w:color="auto" w:fill="FFFFFF"/>
            </w:pPr>
            <w:r w:rsidRPr="00EC1248">
              <w:t>Проведение медицинского осмотра сотрудников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EC1248" w:rsidRDefault="003F27CF" w:rsidP="000C2642">
            <w:pPr>
              <w:pStyle w:val="Standard"/>
              <w:shd w:val="clear" w:color="auto" w:fill="FFFFFF"/>
            </w:pPr>
            <w:r w:rsidRPr="00EC1248">
              <w:t>I квартал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EC1248" w:rsidRDefault="0045294E" w:rsidP="003F27CF">
            <w:pPr>
              <w:pStyle w:val="Standard"/>
              <w:shd w:val="clear" w:color="auto" w:fill="FFFFFF"/>
            </w:pPr>
            <w:r w:rsidRPr="00EC1248">
              <w:t>88,0</w:t>
            </w:r>
            <w:r w:rsidR="003F27CF" w:rsidRPr="00EC1248">
              <w:t xml:space="preserve">      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CF" w:rsidRPr="00DB0B23" w:rsidRDefault="003F27CF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24AB7" w:rsidRPr="00DB0B23" w:rsidTr="003B7BE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EC1248" w:rsidRDefault="0071024E" w:rsidP="00454CEB">
            <w:pPr>
              <w:pStyle w:val="Standard"/>
              <w:shd w:val="clear" w:color="auto" w:fill="FFFFFF"/>
            </w:pPr>
            <w:r w:rsidRPr="00EC1248">
              <w:t>14.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EC1248" w:rsidRDefault="0071024E" w:rsidP="002260F6">
            <w:pPr>
              <w:pStyle w:val="Standard"/>
              <w:shd w:val="clear" w:color="auto" w:fill="FFFFFF"/>
            </w:pPr>
            <w:r w:rsidRPr="00EC1248">
              <w:t xml:space="preserve">Об обеспечении охраны объектов с помощью комплексов технических средств тревожной сигнализации, подключенных к ПЦО ОВО по г. Таганрогу и Матвеево-Курганскому району- филиала ФГКУ «УВО ВНГ России по Ростовской </w:t>
            </w:r>
            <w:proofErr w:type="gramStart"/>
            <w:r w:rsidRPr="00EC1248">
              <w:t>области»  и</w:t>
            </w:r>
            <w:proofErr w:type="gramEnd"/>
            <w:r w:rsidRPr="00EC1248">
              <w:t xml:space="preserve"> на оказание услуг по техническому обслуживанию технических средств охраны на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EC1248" w:rsidRDefault="0071024E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EC1248" w:rsidRDefault="004E2F74" w:rsidP="003F27CF">
            <w:pPr>
              <w:pStyle w:val="Standard"/>
              <w:shd w:val="clear" w:color="auto" w:fill="FFFFFF"/>
              <w:rPr>
                <w:lang w:val="en-US"/>
              </w:rPr>
            </w:pPr>
            <w:r w:rsidRPr="00EC1248">
              <w:rPr>
                <w:lang w:val="en-US"/>
              </w:rPr>
              <w:t>12.0</w:t>
            </w:r>
          </w:p>
          <w:p w:rsidR="0071024E" w:rsidRPr="00EC1248" w:rsidRDefault="0071024E" w:rsidP="003F27CF">
            <w:pPr>
              <w:pStyle w:val="Standard"/>
              <w:shd w:val="clear" w:color="auto" w:fill="FFFFFF"/>
            </w:pPr>
            <w:r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AB7" w:rsidRPr="00DB0B23" w:rsidRDefault="00124AB7" w:rsidP="00454CEB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71024E" w:rsidRPr="00DB0B23" w:rsidTr="0071024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EC1248" w:rsidRDefault="0071024E" w:rsidP="0071024E">
            <w:pPr>
              <w:pStyle w:val="Standard"/>
              <w:shd w:val="clear" w:color="auto" w:fill="FFFFFF"/>
            </w:pPr>
            <w:r w:rsidRPr="00EC1248">
              <w:t>15.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EC1248" w:rsidRDefault="001A0249" w:rsidP="0071024E">
            <w:pPr>
              <w:pStyle w:val="Standard"/>
              <w:shd w:val="clear" w:color="auto" w:fill="FFFFFF"/>
            </w:pPr>
            <w:r w:rsidRPr="00EC1248">
              <w:t xml:space="preserve">На выполнение по ремонту, обслуживанию пожарной сигнализации и системы оповещения о пожаре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EC1248" w:rsidRDefault="001A0249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EC1248" w:rsidRDefault="001A0249" w:rsidP="0071024E">
            <w:pPr>
              <w:pStyle w:val="Standard"/>
              <w:shd w:val="clear" w:color="auto" w:fill="FFFFFF"/>
            </w:pPr>
            <w:r w:rsidRPr="00EC1248">
              <w:t>30,0</w:t>
            </w:r>
          </w:p>
          <w:p w:rsidR="001A0249" w:rsidRPr="00EC1248" w:rsidRDefault="001A0249" w:rsidP="0071024E">
            <w:pPr>
              <w:pStyle w:val="Standard"/>
              <w:shd w:val="clear" w:color="auto" w:fill="FFFFFF"/>
            </w:pPr>
            <w:r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4E" w:rsidRPr="00DB0B23" w:rsidRDefault="0071024E" w:rsidP="0071024E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FD7365">
            <w:pPr>
              <w:pStyle w:val="Standard"/>
              <w:shd w:val="clear" w:color="auto" w:fill="FFFFFF"/>
            </w:pPr>
            <w:r w:rsidRPr="00EC1248">
              <w:t>16.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1A0249">
            <w:pPr>
              <w:pStyle w:val="Standard"/>
              <w:shd w:val="clear" w:color="auto" w:fill="FFFFFF"/>
            </w:pPr>
            <w:r w:rsidRPr="00EC1248">
              <w:t>На выполнение работ по ремонту, обслуживанию системы видеонаблюдения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0C2642">
            <w:pPr>
              <w:pStyle w:val="Standard"/>
              <w:shd w:val="clear" w:color="auto" w:fill="FFFFFF"/>
            </w:pPr>
            <w:r w:rsidRPr="00EC1248">
              <w:t>В течение 202</w:t>
            </w:r>
            <w:r w:rsidR="000C2642" w:rsidRPr="00EC1248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1A0249">
            <w:pPr>
              <w:pStyle w:val="Standard"/>
              <w:shd w:val="clear" w:color="auto" w:fill="FFFFFF"/>
            </w:pPr>
            <w:r w:rsidRPr="00EC1248">
              <w:t>30,0</w:t>
            </w:r>
          </w:p>
          <w:p w:rsidR="001A0249" w:rsidRPr="00EC1248" w:rsidRDefault="001A0249" w:rsidP="001A0249">
            <w:pPr>
              <w:pStyle w:val="Standard"/>
              <w:shd w:val="clear" w:color="auto" w:fill="FFFFFF"/>
            </w:pPr>
            <w:r w:rsidRPr="00EC1248">
              <w:t>«Развитие образования»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FD7365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FD7365">
            <w:pPr>
              <w:pStyle w:val="Standard"/>
              <w:shd w:val="clear" w:color="auto" w:fill="FFFFFF"/>
            </w:pPr>
            <w:r w:rsidRPr="00EC1248">
              <w:t>17.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FD7365">
            <w:pPr>
              <w:pStyle w:val="Standard"/>
              <w:shd w:val="clear" w:color="auto" w:fill="FFFFFF"/>
            </w:pPr>
            <w:r w:rsidRPr="00EC1248">
              <w:t xml:space="preserve">Проводятся обучения обучающихся и  сотрудников по противопожарной </w:t>
            </w:r>
            <w:r w:rsidRPr="00EC1248">
              <w:lastRenderedPageBreak/>
              <w:t xml:space="preserve">безопасности, антитеррористической безопасности и ГО ЧС. </w:t>
            </w:r>
          </w:p>
          <w:p w:rsidR="001A0249" w:rsidRPr="00EC1248" w:rsidRDefault="001A0249" w:rsidP="001A0249">
            <w:pPr>
              <w:pStyle w:val="Standard"/>
              <w:shd w:val="clear" w:color="auto" w:fill="FFFFFF"/>
            </w:pPr>
            <w:r w:rsidRPr="00EC1248">
              <w:t xml:space="preserve">Проводятся учебные противопожарные тренировки с  обучающимися и сотрудниками.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0C2642">
            <w:pPr>
              <w:pStyle w:val="Standard"/>
              <w:shd w:val="clear" w:color="auto" w:fill="FFFFFF"/>
            </w:pPr>
            <w:r w:rsidRPr="00EC1248">
              <w:lastRenderedPageBreak/>
              <w:t>В течение 202</w:t>
            </w:r>
            <w:r w:rsidR="000C2642" w:rsidRPr="00EC1248">
              <w:t>2</w:t>
            </w:r>
            <w:r w:rsidRPr="00EC1248">
              <w:t xml:space="preserve"> </w:t>
            </w:r>
            <w:r w:rsidRPr="00EC1248">
              <w:lastRenderedPageBreak/>
              <w:t>(ежеквартально)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EC1248" w:rsidRDefault="001A0249" w:rsidP="00FD7365">
            <w:pPr>
              <w:pStyle w:val="Standard"/>
              <w:shd w:val="clear" w:color="auto" w:fill="FFFFFF"/>
            </w:pPr>
            <w:r w:rsidRPr="00EC1248">
              <w:lastRenderedPageBreak/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FD7365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  <w:tr w:rsidR="001A0249" w:rsidRPr="00DB0B23" w:rsidTr="001A024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FD7365">
            <w:pPr>
              <w:pStyle w:val="Standard"/>
              <w:shd w:val="clear" w:color="auto" w:fill="FFFFFF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686BC5" w:rsidRDefault="001A0249" w:rsidP="00FD7365">
            <w:pPr>
              <w:pStyle w:val="Standard"/>
              <w:shd w:val="clear" w:color="auto" w:fill="FFFFFF"/>
            </w:pPr>
            <w:r>
              <w:t>Проводятся мероприятия  по антитеррористической безопасности и ГО ЧС.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270" w:rsidRDefault="001A0249" w:rsidP="000C2642">
            <w:pPr>
              <w:pStyle w:val="Standard"/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раз </w:t>
            </w:r>
          </w:p>
          <w:p w:rsidR="001A0249" w:rsidRPr="001A0249" w:rsidRDefault="001A0249" w:rsidP="000C2642">
            <w:pPr>
              <w:pStyle w:val="Standard"/>
              <w:shd w:val="clear" w:color="auto" w:fill="FFFFFF"/>
            </w:pPr>
            <w:r>
              <w:t>в полугодие 202</w:t>
            </w:r>
            <w:r w:rsidR="000C2642"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Default="001A0249" w:rsidP="001A0249">
            <w:pPr>
              <w:pStyle w:val="Standard"/>
              <w:shd w:val="clear" w:color="auto" w:fill="FFFFFF"/>
            </w:pPr>
            <w:r w:rsidRPr="001A0249">
              <w:t xml:space="preserve"> </w:t>
            </w:r>
            <w:r>
              <w:t>0,0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249" w:rsidRPr="00DB0B23" w:rsidRDefault="001A0249" w:rsidP="00FD7365">
            <w:pPr>
              <w:pStyle w:val="Standard"/>
              <w:shd w:val="clear" w:color="auto" w:fill="FFFFFF"/>
              <w:rPr>
                <w:sz w:val="20"/>
                <w:szCs w:val="20"/>
                <w:highlight w:val="cyan"/>
                <w:shd w:val="clear" w:color="auto" w:fill="00FFFF"/>
              </w:rPr>
            </w:pPr>
          </w:p>
        </w:tc>
      </w:tr>
    </w:tbl>
    <w:p w:rsidR="0071024E" w:rsidRDefault="0071024E" w:rsidP="00C5642B">
      <w:pPr>
        <w:pStyle w:val="Standard"/>
        <w:spacing w:line="276" w:lineRule="auto"/>
        <w:jc w:val="both"/>
      </w:pPr>
    </w:p>
    <w:p w:rsidR="00E473DA" w:rsidRPr="008C1E8B" w:rsidRDefault="004B786C" w:rsidP="00C5642B">
      <w:pPr>
        <w:pStyle w:val="Standard"/>
        <w:spacing w:line="276" w:lineRule="auto"/>
        <w:jc w:val="both"/>
      </w:pPr>
      <w:r w:rsidRPr="008C1E8B">
        <w:t>4.</w:t>
      </w:r>
      <w:r w:rsidR="00E473DA" w:rsidRPr="008C1E8B">
        <w:t>Совершенствование воспитательной системы.</w:t>
      </w:r>
    </w:p>
    <w:p w:rsidR="00E473DA" w:rsidRPr="008C1E8B" w:rsidRDefault="00E473DA" w:rsidP="00C5642B">
      <w:pPr>
        <w:pStyle w:val="Standard"/>
        <w:ind w:left="426"/>
        <w:jc w:val="both"/>
      </w:pPr>
      <w:r w:rsidRPr="008C1E8B">
        <w:t>Цели: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воспитательной системы учреждения в рамках ФГОС для обучающихся с ОВЗ</w:t>
      </w:r>
    </w:p>
    <w:p w:rsidR="00E473DA" w:rsidRPr="008C1E8B" w:rsidRDefault="00E473DA" w:rsidP="00C5642B">
      <w:pPr>
        <w:pStyle w:val="Standard"/>
        <w:ind w:left="709"/>
        <w:jc w:val="both"/>
      </w:pPr>
      <w:r w:rsidRPr="008C1E8B">
        <w:t>- модернизация программ воспитательной системы: Программы патриотического воспитания; Программы внеурочной деятельности; Программы формирования экологической культуры, здорового и безопасного образа жизни; Программы духовно-нравственного развития, воспитания;</w:t>
      </w:r>
    </w:p>
    <w:p w:rsidR="00E473DA" w:rsidRPr="00DB0B23" w:rsidRDefault="00E473DA" w:rsidP="00E473DA">
      <w:pPr>
        <w:pStyle w:val="Standard"/>
        <w:jc w:val="both"/>
        <w:rPr>
          <w:highlight w:val="yellow"/>
          <w:shd w:val="clear" w:color="auto" w:fill="FFFF00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2127"/>
        <w:gridCol w:w="1694"/>
        <w:gridCol w:w="1569"/>
        <w:gridCol w:w="1692"/>
      </w:tblGrid>
      <w:tr w:rsidR="00E473DA" w:rsidRPr="008C1E8B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</w:p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C56A5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Достижение показателей 2021</w:t>
            </w:r>
            <w:r w:rsidR="00E473DA" w:rsidRPr="008C1E8B">
              <w:rPr>
                <w:b/>
              </w:rPr>
              <w:t xml:space="preserve"> года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C56A5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План на 2022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  <w:rPr>
                <w:b/>
              </w:rPr>
            </w:pPr>
            <w:r w:rsidRPr="008C1E8B">
              <w:rPr>
                <w:b/>
              </w:rPr>
              <w:t>примечание</w:t>
            </w: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Standard"/>
            </w:pPr>
            <w:r w:rsidRPr="008C1E8B">
              <w:t>Удельный вес обучающихся, охваченных дополнительным образованием в рамках социального сотрудничество с организациями дополнительного образования города (от общего числа обучающихся в возрасте 7-20 лет с ОВЗ)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Увеличение</w:t>
            </w:r>
          </w:p>
          <w:p w:rsidR="00E473DA" w:rsidRPr="008C1E8B" w:rsidRDefault="00E473DA" w:rsidP="00EB4222">
            <w:pPr>
              <w:pStyle w:val="Standard"/>
            </w:pPr>
            <w:r w:rsidRPr="008C1E8B">
              <w:t>количества обучающихся охваченных дополнительным образованием в рамках социального сотрудничество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89%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>100%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  <w:tr w:rsidR="00E473DA" w:rsidRPr="00DB0B23" w:rsidTr="003B7BEC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1B7B47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8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обучающихся, ставших победителями городских, областных, Всероссийских и др. мероприятий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  <w:r w:rsidRPr="008C1E8B">
              <w:t xml:space="preserve">Увеличение доли победителей и призеров областных, Всероссийских и международных конкурсов, фестивалей, олимпиад, спортивных соревнованиях от общего количества </w:t>
            </w:r>
            <w:r w:rsidRPr="008C1E8B">
              <w:lastRenderedPageBreak/>
              <w:t>учащихся (количество грамот победителей и призеров)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lastRenderedPageBreak/>
              <w:t>30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D52D4A" w:rsidP="00EB4222">
            <w:pPr>
              <w:pStyle w:val="Standard"/>
            </w:pPr>
            <w:r>
              <w:t>35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C1E8B" w:rsidRDefault="00E473DA" w:rsidP="00EB4222">
            <w:pPr>
              <w:pStyle w:val="Standard"/>
            </w:pPr>
          </w:p>
        </w:tc>
      </w:tr>
    </w:tbl>
    <w:p w:rsidR="00E473DA" w:rsidRPr="00DB0B23" w:rsidRDefault="00E473DA" w:rsidP="00E473DA">
      <w:pPr>
        <w:pStyle w:val="Standard"/>
        <w:shd w:val="clear" w:color="auto" w:fill="FFFFFF"/>
        <w:ind w:firstLine="357"/>
        <w:jc w:val="both"/>
        <w:rPr>
          <w:bCs/>
          <w:color w:val="000000"/>
          <w:spacing w:val="-5"/>
          <w:highlight w:val="yellow"/>
          <w:shd w:val="clear" w:color="auto" w:fill="FFFF00"/>
        </w:rPr>
      </w:pPr>
    </w:p>
    <w:p w:rsidR="00C07D59" w:rsidRPr="003505F2" w:rsidRDefault="00E473DA" w:rsidP="00C5642B">
      <w:pPr>
        <w:pStyle w:val="Standard"/>
        <w:shd w:val="clear" w:color="auto" w:fill="FFFFFF"/>
        <w:ind w:firstLine="357"/>
        <w:jc w:val="both"/>
      </w:pPr>
      <w:r w:rsidRPr="003505F2">
        <w:t>Для достижения показателей по данному направлению необходимо улучшить качество осуществляемого социального партнерства и сетевого взаимодействия с учреждениями дополнительного образования города и области, общественными организациями, Городским управлением образованием г. Таганрога. Запланировать и реализовать участие школьников в Международных, Всероссийских, областных, городских творческих, спортивных, образовательных мероприятиях и проектах</w:t>
      </w:r>
      <w:r w:rsidR="008C1E8B" w:rsidRPr="003505F2">
        <w:t xml:space="preserve"> в 2021</w:t>
      </w:r>
      <w:r w:rsidRPr="003505F2">
        <w:t xml:space="preserve"> году. </w:t>
      </w:r>
    </w:p>
    <w:p w:rsidR="00E473DA" w:rsidRPr="00DB0B23" w:rsidRDefault="00E473DA" w:rsidP="00C5642B">
      <w:pPr>
        <w:pStyle w:val="Standard"/>
        <w:shd w:val="clear" w:color="auto" w:fill="FFFFFF"/>
        <w:ind w:firstLine="357"/>
        <w:jc w:val="both"/>
        <w:rPr>
          <w:highlight w:val="yellow"/>
        </w:rPr>
      </w:pPr>
      <w:r w:rsidRPr="003505F2">
        <w:t>Создать условия для мотивированного и результативного участия обучающихся в вышеперечисленных мероприятиях.</w:t>
      </w:r>
    </w:p>
    <w:p w:rsidR="001B1801" w:rsidRDefault="001B1801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</w:p>
    <w:p w:rsidR="001B1801" w:rsidRPr="001B1801" w:rsidRDefault="004B786C" w:rsidP="00C5642B">
      <w:pPr>
        <w:pStyle w:val="a9"/>
        <w:shd w:val="clear" w:color="auto" w:fill="FFFFFF"/>
        <w:jc w:val="both"/>
        <w:rPr>
          <w:bCs/>
          <w:color w:val="000000"/>
          <w:spacing w:val="-5"/>
        </w:rPr>
      </w:pPr>
      <w:r w:rsidRPr="00F92516">
        <w:rPr>
          <w:bCs/>
          <w:color w:val="000000"/>
          <w:spacing w:val="-5"/>
        </w:rPr>
        <w:t xml:space="preserve">5. </w:t>
      </w:r>
      <w:r w:rsidR="00E473DA" w:rsidRPr="00F92516">
        <w:rPr>
          <w:bCs/>
          <w:color w:val="000000"/>
          <w:spacing w:val="-5"/>
        </w:rPr>
        <w:t>Развитие материаль</w:t>
      </w:r>
      <w:r w:rsidR="001B1801">
        <w:rPr>
          <w:bCs/>
          <w:color w:val="000000"/>
          <w:spacing w:val="-5"/>
        </w:rPr>
        <w:t>но-технической базы учреждения.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Цели: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укрепление ресурсной базы ГКОУ РО Таганрогской школы № 1 с целью обеспечения её эффективного функционирования и развития,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соблюдение и выполнение требований ГПН и электробезопасности и энергоэффективности,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систематический мониторинг состояния здания и всех систем его жизнеобеспечения, своевременный текущий и капитальный ремонт,</w:t>
      </w:r>
    </w:p>
    <w:p w:rsidR="00E473DA" w:rsidRPr="00F92516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мониторинг  состояния библиотечного фонда учреждения и его своевременная модернизация,</w:t>
      </w:r>
    </w:p>
    <w:p w:rsidR="00E473DA" w:rsidRDefault="00E473DA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  <w:r w:rsidRPr="00F92516">
        <w:rPr>
          <w:rFonts w:cs="Calibri"/>
          <w:lang w:eastAsia="en-US"/>
        </w:rPr>
        <w:t>- организация пространства, в котором осуществляется образование обучающихся с ограниченными возможностями здоровья, включая его архитектурную доступность и универсальный дизайн</w:t>
      </w:r>
      <w:r w:rsidR="00454CEB" w:rsidRPr="00F92516">
        <w:rPr>
          <w:rFonts w:cs="Calibri"/>
          <w:lang w:eastAsia="en-US"/>
        </w:rPr>
        <w:t>.</w:t>
      </w:r>
    </w:p>
    <w:p w:rsidR="0042689B" w:rsidRPr="00F92516" w:rsidRDefault="0042689B" w:rsidP="00C5642B">
      <w:pPr>
        <w:pStyle w:val="Standard"/>
        <w:shd w:val="clear" w:color="auto" w:fill="FFFFFF"/>
        <w:ind w:firstLine="708"/>
        <w:jc w:val="both"/>
        <w:rPr>
          <w:rFonts w:cs="Calibri"/>
          <w:lang w:eastAsia="en-US"/>
        </w:rPr>
      </w:pPr>
    </w:p>
    <w:tbl>
      <w:tblPr>
        <w:tblW w:w="99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127"/>
        <w:gridCol w:w="1694"/>
        <w:gridCol w:w="1569"/>
        <w:gridCol w:w="1694"/>
      </w:tblGrid>
      <w:tr w:rsidR="00E473DA" w:rsidRPr="00F92516" w:rsidTr="008A5EC0">
        <w:trPr>
          <w:trHeight w:val="808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</w:p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Показатель</w:t>
            </w: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  <w:p w:rsidR="00C07D59" w:rsidRPr="00F92516" w:rsidRDefault="00C07D59" w:rsidP="00EB4222">
            <w:pPr>
              <w:pStyle w:val="Standard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Единица измерения %, доля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C811CE" w:rsidP="00EB4222">
            <w:pPr>
              <w:pStyle w:val="Standard"/>
              <w:rPr>
                <w:b/>
              </w:rPr>
            </w:pPr>
            <w:r>
              <w:rPr>
                <w:b/>
              </w:rPr>
              <w:t>Достижения показателя в 2021</w:t>
            </w:r>
            <w:r w:rsidR="00F92516">
              <w:rPr>
                <w:b/>
              </w:rPr>
              <w:t xml:space="preserve"> </w:t>
            </w:r>
            <w:r w:rsidR="00E473DA" w:rsidRPr="00F92516">
              <w:rPr>
                <w:b/>
              </w:rPr>
              <w:t>году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C811CE">
            <w:pPr>
              <w:pStyle w:val="Standard"/>
              <w:rPr>
                <w:b/>
              </w:rPr>
            </w:pPr>
            <w:r>
              <w:rPr>
                <w:b/>
              </w:rPr>
              <w:t>План 202</w:t>
            </w:r>
            <w:r w:rsidR="00C811CE">
              <w:rPr>
                <w:b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C07D59" w:rsidP="00EB4222">
            <w:pPr>
              <w:pStyle w:val="Standard"/>
              <w:rPr>
                <w:b/>
              </w:rPr>
            </w:pPr>
            <w:r w:rsidRPr="00F92516">
              <w:rPr>
                <w:b/>
              </w:rPr>
              <w:t>П</w:t>
            </w:r>
            <w:r w:rsidR="00E473DA" w:rsidRPr="00F92516">
              <w:rPr>
                <w:b/>
              </w:rPr>
              <w:t>римечание</w:t>
            </w: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F92516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которым обеспеченна возможность пользоваться учебным, коррекционным оборудованием для практических работ и интерактивными учебными посо</w:t>
            </w:r>
            <w:r w:rsidR="00F92516">
              <w:rPr>
                <w:rFonts w:ascii="Times New Roman" w:hAnsi="Times New Roman"/>
                <w:sz w:val="24"/>
                <w:szCs w:val="24"/>
                <w:lang w:eastAsia="ru-RU"/>
              </w:rPr>
              <w:t>биями в соответствии с ФГОС ООО, СОО,</w:t>
            </w: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с ОВЗ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Standard"/>
            </w:pPr>
            <w:r w:rsidRPr="00F92516">
              <w:t>Доля обучающихся, которым обеспеченна возможность пользоваться учебным, коррекционным оборудованием в соответствии с ФГОС для ОВЗ от общего числа обучающихся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76</w:t>
            </w:r>
            <w:r w:rsidR="00812AC1" w:rsidRPr="00F92516">
              <w:t xml:space="preserve">% 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F92516">
            <w:pPr>
              <w:pStyle w:val="Standard"/>
            </w:pPr>
            <w:r>
              <w:t>100</w:t>
            </w:r>
            <w:r w:rsidRPr="00F92516">
              <w:t xml:space="preserve"> </w:t>
            </w:r>
            <w:r w:rsidR="00E473DA" w:rsidRPr="00F92516">
              <w:t xml:space="preserve">%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RPr="00DB0B23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EB" w:rsidRPr="00F92516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эффективности использования приборов учета потребления топливно-энергетических ресурсов </w:t>
            </w:r>
            <w:r w:rsidRPr="00F925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рамках программы энергосбережения и энергоэффективности в ср</w:t>
            </w:r>
            <w:r w:rsidR="00517996">
              <w:rPr>
                <w:rFonts w:ascii="Times New Roman" w:hAnsi="Times New Roman"/>
                <w:sz w:val="24"/>
                <w:szCs w:val="24"/>
                <w:lang w:eastAsia="ru-RU"/>
              </w:rPr>
              <w:t>авнение с предыдущими периодами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lastRenderedPageBreak/>
              <w:t>Снижение расхода средств на энергетические ресурсы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</w:pPr>
            <w:r w:rsidRPr="00F92516">
              <w:t>95%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F92516" w:rsidP="00EB4222">
            <w:pPr>
              <w:pStyle w:val="Standard"/>
            </w:pPr>
            <w:r>
              <w:t>97</w:t>
            </w:r>
            <w:r w:rsidR="00E473DA" w:rsidRPr="00F92516">
              <w:t>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F92516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  <w:tr w:rsidR="00E473DA" w:rsidTr="003B7BEC"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101"/>
              <w:tabs>
                <w:tab w:val="left" w:pos="211"/>
              </w:tabs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развития ресурсной базы ГКОУ Таганрогской школы № 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Эффективное функционирование ГКОУ Таганрогской школы № 1 за счет развития материально-технической, финансовой базы.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6288A" w:rsidRDefault="00E473DA" w:rsidP="00EB4222">
            <w:pPr>
              <w:pStyle w:val="Standard"/>
            </w:pPr>
            <w:r w:rsidRPr="0046288A">
              <w:t>76%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4B786C" w:rsidRDefault="00E473DA" w:rsidP="00EB4222">
            <w:pPr>
              <w:pStyle w:val="Standard"/>
            </w:pPr>
            <w:r w:rsidRPr="0046288A">
              <w:t>81%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Default="00E473DA" w:rsidP="00EB422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4463D0" w:rsidRDefault="004463D0" w:rsidP="00E473DA">
      <w:pPr>
        <w:pStyle w:val="Standard"/>
        <w:shd w:val="clear" w:color="auto" w:fill="FFFFFF"/>
        <w:jc w:val="both"/>
      </w:pPr>
    </w:p>
    <w:p w:rsidR="00E473DA" w:rsidRDefault="00E473DA" w:rsidP="00E473DA">
      <w:pPr>
        <w:pStyle w:val="Standard"/>
        <w:shd w:val="clear" w:color="auto" w:fill="FFFFFF"/>
        <w:jc w:val="both"/>
      </w:pPr>
      <w:r>
        <w:t>Запланированы следующие мероприятия:</w:t>
      </w:r>
    </w:p>
    <w:p w:rsidR="00E473DA" w:rsidRDefault="00E473DA" w:rsidP="00E473DA">
      <w:pPr>
        <w:pStyle w:val="Standard"/>
        <w:shd w:val="clear" w:color="auto" w:fill="FFFFFF"/>
        <w:jc w:val="both"/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3"/>
        <w:gridCol w:w="1984"/>
        <w:gridCol w:w="2945"/>
      </w:tblGrid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Мероприятия, проекты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  <w:r w:rsidRPr="00A825C8">
              <w:rPr>
                <w:b/>
              </w:rPr>
              <w:t>Объем, источники финансирования (</w:t>
            </w:r>
            <w:proofErr w:type="spellStart"/>
            <w:r w:rsidRPr="00A825C8">
              <w:rPr>
                <w:b/>
              </w:rPr>
              <w:t>тыс.руб</w:t>
            </w:r>
            <w:proofErr w:type="spellEnd"/>
            <w:r w:rsidRPr="00A825C8">
              <w:rPr>
                <w:b/>
              </w:rPr>
              <w:t>.)</w:t>
            </w:r>
          </w:p>
          <w:p w:rsidR="00EB4222" w:rsidRPr="00A825C8" w:rsidRDefault="00EB4222" w:rsidP="00EB4222">
            <w:pPr>
              <w:pStyle w:val="Standard"/>
              <w:shd w:val="clear" w:color="auto" w:fill="FFFFFF"/>
              <w:ind w:right="-218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EB4222">
            <w:pPr>
              <w:pStyle w:val="Standard"/>
              <w:shd w:val="clear" w:color="auto" w:fill="FFFFFF"/>
              <w:rPr>
                <w:b/>
              </w:rPr>
            </w:pPr>
            <w:r w:rsidRPr="00A825C8">
              <w:rPr>
                <w:b/>
              </w:rPr>
              <w:t>Информация о выполнении</w:t>
            </w: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EB4222">
            <w:pPr>
              <w:pStyle w:val="Standard"/>
              <w:shd w:val="clear" w:color="auto" w:fill="FFFFFF"/>
            </w:pPr>
            <w:r w:rsidRPr="00EC1248">
              <w:t>1.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B0003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Затраты на ТО и РПР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E473DA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II квартал 20</w:t>
            </w:r>
            <w:r w:rsidR="00B0003E" w:rsidRPr="00B0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B0003E" w:rsidRDefault="009940B9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E473DA" w:rsidRPr="00B000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73DA" w:rsidRPr="00B0003E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03E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AC4053" w:rsidP="00EB4222">
            <w:pPr>
              <w:pStyle w:val="Standard"/>
              <w:shd w:val="clear" w:color="auto" w:fill="FFFFFF"/>
            </w:pPr>
            <w:r w:rsidRPr="00EC1248">
              <w:t>2.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0A55F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A825C8" w:rsidRPr="00EC1248">
              <w:rPr>
                <w:rFonts w:ascii="Times New Roman" w:hAnsi="Times New Roman" w:cs="Times New Roman"/>
                <w:sz w:val="24"/>
                <w:szCs w:val="24"/>
              </w:rPr>
              <w:t>на ТО и РПР локальных вычислительных сетей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B0003E" w:rsidRDefault="00A825C8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A825C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825C8" w:rsidRPr="00B0003E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AC4053" w:rsidP="00EB4222">
            <w:pPr>
              <w:pStyle w:val="Standard"/>
              <w:shd w:val="clear" w:color="auto" w:fill="FFFFFF"/>
            </w:pPr>
            <w:r w:rsidRPr="00EC1248">
              <w:t>3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C04291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услуги с подготовкой документации для захода в суд, </w:t>
            </w:r>
            <w:proofErr w:type="gramStart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согласно предписания</w:t>
            </w:r>
            <w:proofErr w:type="gramEnd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проверки в отношении земельного участка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E473DA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8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A825C8" w:rsidRDefault="00C04291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473DA" w:rsidRPr="00A825C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00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840999" w:rsidP="00EB4222">
            <w:pPr>
              <w:pStyle w:val="Standard"/>
              <w:shd w:val="clear" w:color="auto" w:fill="FFFFFF"/>
            </w:pPr>
            <w:r w:rsidRPr="00EC1248">
              <w:t>4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Неисключительные права </w:t>
            </w:r>
            <w:r w:rsidR="006060C2" w:rsidRPr="00EC1248"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0C2" w:rsidRPr="00EC1248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1812F4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8409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40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840999" w:rsidRDefault="009940B9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E473DA" w:rsidRPr="00840999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9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9478E3">
        <w:trPr>
          <w:trHeight w:val="1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840999" w:rsidP="00EB4222">
            <w:pPr>
              <w:pStyle w:val="Standard"/>
              <w:shd w:val="clear" w:color="auto" w:fill="FFFFFF"/>
            </w:pPr>
            <w:r w:rsidRPr="00EC1248">
              <w:t>5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ПП "ПАРУС-Бюджет 8" модуль "Сведение отчетности. Абонентский пункт" в режиме </w:t>
            </w:r>
            <w:proofErr w:type="spellStart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Интернет сети.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24AB7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B87E6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0D6FBB" w:rsidRPr="00EC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EB4222">
        <w:trPr>
          <w:trHeight w:val="24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840999" w:rsidP="00EB4222">
            <w:pPr>
              <w:pStyle w:val="Standard"/>
              <w:shd w:val="clear" w:color="auto" w:fill="FFFFFF"/>
            </w:pPr>
            <w:r w:rsidRPr="00EC1248">
              <w:lastRenderedPageBreak/>
              <w:t>6</w:t>
            </w:r>
            <w:r w:rsidR="00E473DA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Услуги по информационно-технологическому сопровождению ПП 1С (ИТС 1</w:t>
            </w:r>
            <w:proofErr w:type="gramStart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), услуги по внедрению и консультационному обслуживанию программных продуктов семейства "1С:Предприятие"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1812F4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473DA"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24AB7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0D6FBB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C666BB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EC1248" w:rsidRDefault="00040207" w:rsidP="00EB4222">
            <w:pPr>
              <w:pStyle w:val="Standard"/>
              <w:shd w:val="clear" w:color="auto" w:fill="FFFFFF"/>
            </w:pPr>
            <w:r w:rsidRPr="00EC1248">
              <w:t>7</w:t>
            </w:r>
            <w:r w:rsidR="00D23D70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EC1248" w:rsidRDefault="00BE7E1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Тех.поддержка</w:t>
            </w:r>
            <w:proofErr w:type="spellEnd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сайта учреждения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EC1248" w:rsidRDefault="00AC4053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EC1248" w:rsidRDefault="00BE7E1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C666BB" w:rsidRPr="00EC1248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5FF" w:rsidRPr="00EC1248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6BB" w:rsidRPr="00DB0B23" w:rsidRDefault="00C666BB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A825C8" w:rsidRPr="00DB0B23" w:rsidTr="00EB4222">
        <w:trPr>
          <w:trHeight w:val="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040207" w:rsidP="00EB4222">
            <w:pPr>
              <w:pStyle w:val="Standard"/>
              <w:shd w:val="clear" w:color="auto" w:fill="FFFFFF"/>
            </w:pPr>
            <w:r w:rsidRPr="00EC1248">
              <w:t>8.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A825C8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состояния </w:t>
            </w:r>
            <w:proofErr w:type="spellStart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роботоспособности</w:t>
            </w:r>
            <w:proofErr w:type="spellEnd"/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вывоз и утилизация имущества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A825C8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EC124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A825C8" w:rsidRPr="00EC1248" w:rsidRDefault="00A825C8" w:rsidP="00A82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C8" w:rsidRPr="00DB0B23" w:rsidRDefault="00A825C8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040207" w:rsidP="00EB4222">
            <w:pPr>
              <w:pStyle w:val="Standard"/>
              <w:shd w:val="clear" w:color="auto" w:fill="FFFFFF"/>
            </w:pPr>
            <w:r w:rsidRPr="00EC1248">
              <w:t>9</w:t>
            </w:r>
            <w:r w:rsidR="00D23D70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Оплата услуг за участие в конференциях, совещаниях, семинарах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481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EC1248" w:rsidRDefault="005835CD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040207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EC1248" w:rsidRDefault="00040207" w:rsidP="00EB4222">
            <w:pPr>
              <w:pStyle w:val="Standard"/>
              <w:shd w:val="clear" w:color="auto" w:fill="FFFFFF"/>
            </w:pPr>
            <w:r w:rsidRPr="00EC1248"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EC1248" w:rsidRDefault="00040207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документации в ГАУ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EC1248" w:rsidRDefault="00040207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EC1248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40207" w:rsidRPr="00EC1248" w:rsidRDefault="00040207" w:rsidP="000402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07" w:rsidRPr="00DB0B23" w:rsidRDefault="00040207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E473DA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D31194" w:rsidP="00C04291">
            <w:pPr>
              <w:pStyle w:val="Standard"/>
              <w:shd w:val="clear" w:color="auto" w:fill="FFFFFF"/>
            </w:pPr>
            <w:r w:rsidRPr="00EC1248">
              <w:t>1</w:t>
            </w:r>
            <w:r w:rsidR="00C04291" w:rsidRPr="00EC1248">
              <w:t>1</w:t>
            </w:r>
            <w:r w:rsidR="00D23D70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583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31194"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техники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E473DA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I квартал 20</w:t>
            </w:r>
            <w:r w:rsidR="00D31194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EC1248" w:rsidRDefault="009940B9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  <w:p w:rsidR="00E473DA" w:rsidRPr="00EC1248" w:rsidRDefault="00E473DA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  <w:p w:rsidR="00EB4222" w:rsidRPr="00EC1248" w:rsidRDefault="00EB4222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DB0B23" w:rsidRDefault="00E473DA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D31194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EC1248" w:rsidRDefault="004845CE" w:rsidP="00C04291">
            <w:pPr>
              <w:pStyle w:val="Standard"/>
              <w:shd w:val="clear" w:color="auto" w:fill="FFFFFF"/>
            </w:pPr>
            <w:r w:rsidRPr="00EC1248">
              <w:t>1</w:t>
            </w:r>
            <w:r w:rsidR="00C04291" w:rsidRPr="00EC1248">
              <w:t>2</w:t>
            </w:r>
            <w:r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EC1248" w:rsidRDefault="00D31194" w:rsidP="000D6F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бытовой техники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EC1248" w:rsidRDefault="004845CE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5CE" w:rsidRPr="00EC1248" w:rsidRDefault="000D6FBB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D31194" w:rsidRPr="00EC1248" w:rsidRDefault="004845CE" w:rsidP="00484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194" w:rsidRPr="00DB0B23" w:rsidRDefault="00D31194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  <w:tr w:rsidR="00891AD5" w:rsidRPr="00DB0B23" w:rsidTr="004B786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EC1248" w:rsidRDefault="00B5258E" w:rsidP="00C04291">
            <w:pPr>
              <w:pStyle w:val="Standard"/>
              <w:shd w:val="clear" w:color="auto" w:fill="FFFFFF"/>
            </w:pPr>
            <w:r w:rsidRPr="00EC1248">
              <w:t>1</w:t>
            </w:r>
            <w:r w:rsidR="00C04291" w:rsidRPr="00EC1248">
              <w:t>3</w:t>
            </w:r>
            <w:r w:rsidR="00D23D70" w:rsidRPr="00EC1248"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EC1248" w:rsidRDefault="0038614C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Приобретение класс-комплектов мебели для начальной школы в рамках ФГОС для НОО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EC1248" w:rsidRDefault="00891AD5" w:rsidP="000A5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EC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B5258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5FE" w:rsidRPr="00EC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222" w:rsidRPr="00EC1248" w:rsidRDefault="00B5258E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D6FBB" w:rsidRPr="00EC1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AD5" w:rsidRPr="00EC1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1AD5" w:rsidRPr="00EC1248" w:rsidRDefault="00891AD5" w:rsidP="00EB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8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D5" w:rsidRPr="00DB0B23" w:rsidRDefault="00891AD5" w:rsidP="00EB4222">
            <w:pPr>
              <w:pStyle w:val="Standard"/>
              <w:shd w:val="clear" w:color="auto" w:fill="FFFFFF"/>
              <w:rPr>
                <w:highlight w:val="cyan"/>
                <w:shd w:val="clear" w:color="auto" w:fill="00FFFF"/>
              </w:rPr>
            </w:pPr>
          </w:p>
        </w:tc>
      </w:tr>
    </w:tbl>
    <w:p w:rsidR="00E473DA" w:rsidRPr="00DB0B23" w:rsidRDefault="00E473DA" w:rsidP="00EB4222">
      <w:pPr>
        <w:pStyle w:val="Standard"/>
        <w:shd w:val="clear" w:color="auto" w:fill="FFFFFF"/>
        <w:rPr>
          <w:highlight w:val="cyan"/>
          <w:shd w:val="clear" w:color="auto" w:fill="FFFF00"/>
        </w:rPr>
      </w:pPr>
    </w:p>
    <w:p w:rsidR="003E36EE" w:rsidRDefault="003E36EE" w:rsidP="004B786C">
      <w:pPr>
        <w:pStyle w:val="Standard"/>
        <w:shd w:val="clear" w:color="auto" w:fill="FFFFFF"/>
      </w:pPr>
    </w:p>
    <w:p w:rsidR="003E36EE" w:rsidRDefault="003E36EE" w:rsidP="004B786C">
      <w:pPr>
        <w:pStyle w:val="Standard"/>
        <w:shd w:val="clear" w:color="auto" w:fill="FFFFFF"/>
      </w:pPr>
    </w:p>
    <w:p w:rsidR="003E36EE" w:rsidRDefault="003E36EE" w:rsidP="004B786C">
      <w:pPr>
        <w:pStyle w:val="Standard"/>
        <w:shd w:val="clear" w:color="auto" w:fill="FFFFFF"/>
      </w:pPr>
    </w:p>
    <w:p w:rsidR="003E36EE" w:rsidRDefault="003E36EE" w:rsidP="004B786C">
      <w:pPr>
        <w:pStyle w:val="Standard"/>
        <w:shd w:val="clear" w:color="auto" w:fill="FFFFFF"/>
      </w:pPr>
    </w:p>
    <w:p w:rsidR="00E473DA" w:rsidRPr="00040207" w:rsidRDefault="00E473DA" w:rsidP="004B786C">
      <w:pPr>
        <w:pStyle w:val="Standard"/>
        <w:shd w:val="clear" w:color="auto" w:fill="FFFFFF"/>
      </w:pPr>
      <w:r w:rsidRPr="00040207">
        <w:lastRenderedPageBreak/>
        <w:t>Ресурсное обеспечени</w:t>
      </w:r>
      <w:r w:rsidR="00C811CE">
        <w:t xml:space="preserve">е Программы деятельности на 2022 </w:t>
      </w:r>
      <w:r w:rsidRPr="00040207">
        <w:t xml:space="preserve"> год планируется в рамках государственных программ Ростовской области (по данным бу</w:t>
      </w:r>
      <w:r w:rsidR="00C811CE">
        <w:t>хгалтерского учета на 2</w:t>
      </w:r>
      <w:r w:rsidR="00C024AC">
        <w:t>5</w:t>
      </w:r>
      <w:r w:rsidR="00C811CE">
        <w:t>.12.2021</w:t>
      </w:r>
      <w:r w:rsidRPr="00040207">
        <w:t xml:space="preserve"> г.):</w:t>
      </w:r>
    </w:p>
    <w:p w:rsidR="00E473DA" w:rsidRPr="00EC1248" w:rsidRDefault="00E473DA" w:rsidP="004B786C">
      <w:pPr>
        <w:pStyle w:val="Standard"/>
        <w:shd w:val="clear" w:color="auto" w:fill="FFFFFF"/>
        <w:ind w:firstLine="708"/>
      </w:pPr>
      <w:r w:rsidRPr="00EC1248">
        <w:t xml:space="preserve">- «Развитие образования» составляет: </w:t>
      </w:r>
      <w:r w:rsidR="009B0768" w:rsidRPr="00EC1248">
        <w:t xml:space="preserve">33651,6 </w:t>
      </w:r>
      <w:r w:rsidRPr="00EC1248">
        <w:t>тыс. руб.*</w:t>
      </w:r>
      <w:r w:rsidR="00C024AC" w:rsidRPr="00EC1248">
        <w:t>;</w:t>
      </w:r>
    </w:p>
    <w:p w:rsidR="00C024AC" w:rsidRPr="00EC1248" w:rsidRDefault="00C024AC" w:rsidP="00C024AC">
      <w:pPr>
        <w:pStyle w:val="Standard"/>
        <w:shd w:val="clear" w:color="auto" w:fill="FFFFFF"/>
        <w:ind w:firstLine="708"/>
      </w:pPr>
      <w:r w:rsidRPr="00EC1248">
        <w:t xml:space="preserve">-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1015,6 </w:t>
      </w:r>
      <w:proofErr w:type="spellStart"/>
      <w:r w:rsidRPr="00EC1248">
        <w:t>тыс.руб</w:t>
      </w:r>
      <w:proofErr w:type="spellEnd"/>
      <w:r w:rsidRPr="00EC1248">
        <w:t>.*;</w:t>
      </w:r>
    </w:p>
    <w:p w:rsidR="00C024AC" w:rsidRPr="00EC1248" w:rsidRDefault="00C024AC" w:rsidP="00C024AC">
      <w:pPr>
        <w:pStyle w:val="Standard"/>
        <w:shd w:val="clear" w:color="auto" w:fill="FFFFFF"/>
        <w:ind w:firstLine="708"/>
      </w:pPr>
      <w:r w:rsidRPr="00EC1248">
        <w:t xml:space="preserve">-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327,0 </w:t>
      </w:r>
      <w:proofErr w:type="spellStart"/>
      <w:r w:rsidRPr="00EC1248">
        <w:t>тыс.руб</w:t>
      </w:r>
      <w:proofErr w:type="spellEnd"/>
      <w:r w:rsidRPr="00EC1248">
        <w:t>.*;</w:t>
      </w:r>
    </w:p>
    <w:p w:rsidR="00C024AC" w:rsidRPr="00EC1248" w:rsidRDefault="00C024AC" w:rsidP="00C024AC">
      <w:pPr>
        <w:pStyle w:val="Standard"/>
        <w:shd w:val="clear" w:color="auto" w:fill="FFFFFF"/>
        <w:ind w:firstLine="708"/>
      </w:pPr>
      <w:r w:rsidRPr="00EC1248">
        <w:t xml:space="preserve">- «Профилактика экстремизма и терроризма в Ростовской области» - 700,0 </w:t>
      </w:r>
      <w:proofErr w:type="spellStart"/>
      <w:r w:rsidRPr="00EC1248">
        <w:t>тыс.руб</w:t>
      </w:r>
      <w:proofErr w:type="spellEnd"/>
      <w:r w:rsidRPr="00EC1248">
        <w:t>.*.</w:t>
      </w:r>
    </w:p>
    <w:p w:rsidR="00C024AC" w:rsidRPr="00EC1248" w:rsidRDefault="00C024AC" w:rsidP="00C024AC">
      <w:pPr>
        <w:pStyle w:val="Standard"/>
        <w:shd w:val="clear" w:color="auto" w:fill="FFFFFF"/>
        <w:ind w:firstLine="708"/>
      </w:pPr>
    </w:p>
    <w:p w:rsidR="00C024AC" w:rsidRDefault="00C024AC" w:rsidP="00C024AC">
      <w:pPr>
        <w:pStyle w:val="Standard"/>
        <w:shd w:val="clear" w:color="auto" w:fill="FFFFFF"/>
        <w:ind w:firstLine="708"/>
      </w:pPr>
      <w:r w:rsidRPr="00EC1248">
        <w:t xml:space="preserve">Исполнение бюджета на 01.12.2021 года составляет 86,6%. Процент не исполненного бюджета на текущую дату включает в себя: выплата заработной платы сотрудникам и начисления на оплату труда за ноябрь, декабрь 2021 года, текущие платежи по заключенным договорам в 2021 году. </w:t>
      </w:r>
    </w:p>
    <w:p w:rsidR="00D7797D" w:rsidRPr="00D7797D" w:rsidRDefault="00D7797D" w:rsidP="00C024AC">
      <w:pPr>
        <w:pStyle w:val="Standard"/>
        <w:shd w:val="clear" w:color="auto" w:fill="FFFFFF"/>
        <w:ind w:firstLine="708"/>
        <w:rPr>
          <w:b/>
        </w:rPr>
      </w:pPr>
      <w:r w:rsidRPr="00D7797D">
        <w:rPr>
          <w:b/>
        </w:rPr>
        <w:t>На 27.12.2021 года исполнение бюджета составляет  99,99%.</w:t>
      </w:r>
    </w:p>
    <w:p w:rsidR="00E473DA" w:rsidRPr="00D7797D" w:rsidRDefault="00E473DA" w:rsidP="004B786C">
      <w:pPr>
        <w:pStyle w:val="Standard"/>
        <w:shd w:val="clear" w:color="auto" w:fill="FFFFFF"/>
        <w:rPr>
          <w:b/>
          <w:highlight w:val="yellow"/>
        </w:rPr>
      </w:pPr>
    </w:p>
    <w:p w:rsidR="00E473DA" w:rsidRDefault="00E473DA" w:rsidP="004B786C">
      <w:pPr>
        <w:pStyle w:val="a9"/>
      </w:pPr>
      <w:r w:rsidRPr="00040207">
        <w:t>*Объемы финансирования программ носят прогнозный характер и подлежат уточнению в установленном порядке.</w:t>
      </w:r>
    </w:p>
    <w:p w:rsidR="00E473DA" w:rsidRDefault="00E473DA" w:rsidP="00E473DA">
      <w:pPr>
        <w:pStyle w:val="Standard"/>
        <w:jc w:val="both"/>
      </w:pPr>
    </w:p>
    <w:p w:rsidR="008A5EC0" w:rsidRDefault="008A5EC0" w:rsidP="008A5EC0">
      <w:pPr>
        <w:jc w:val="both"/>
      </w:pPr>
    </w:p>
    <w:p w:rsidR="00E473DA" w:rsidRDefault="00E473DA" w:rsidP="00E473DA">
      <w:pPr>
        <w:pStyle w:val="a9"/>
        <w:jc w:val="both"/>
      </w:pPr>
    </w:p>
    <w:tbl>
      <w:tblPr>
        <w:tblW w:w="9888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4787"/>
      </w:tblGrid>
      <w:tr w:rsidR="00E473DA" w:rsidTr="003B7BEC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>Директор ГКОУ РО</w:t>
            </w:r>
          </w:p>
          <w:p w:rsidR="00E473DA" w:rsidRPr="006F7633" w:rsidRDefault="00E473DA" w:rsidP="004B786C">
            <w:pPr>
              <w:pStyle w:val="ac"/>
              <w:ind w:lef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7633">
              <w:rPr>
                <w:rFonts w:ascii="Times New Roman" w:hAnsi="Times New Roman"/>
                <w:sz w:val="24"/>
                <w:szCs w:val="24"/>
                <w:lang w:val="ru-RU"/>
              </w:rPr>
              <w:t>«Таганрогской школа №1</w:t>
            </w:r>
            <w:r w:rsidR="009478E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E473DA" w:rsidRPr="006F7633" w:rsidRDefault="00E473DA" w:rsidP="004B786C">
            <w:pPr>
              <w:pStyle w:val="ac"/>
              <w:ind w:left="851"/>
              <w:rPr>
                <w:sz w:val="24"/>
                <w:szCs w:val="24"/>
                <w:lang w:val="ru-RU"/>
              </w:rPr>
            </w:pPr>
          </w:p>
          <w:p w:rsidR="009478E3" w:rsidRDefault="009478E3" w:rsidP="004B786C">
            <w:pPr>
              <w:pStyle w:val="a9"/>
              <w:ind w:left="851"/>
              <w:jc w:val="both"/>
            </w:pP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 _____________Жарова Т.А.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  <w:r w:rsidRPr="006F7633">
              <w:t xml:space="preserve"> </w:t>
            </w:r>
          </w:p>
          <w:p w:rsidR="00E473DA" w:rsidRPr="006F7633" w:rsidRDefault="00664A9E" w:rsidP="004B786C">
            <w:pPr>
              <w:pStyle w:val="a9"/>
              <w:ind w:left="851"/>
              <w:jc w:val="both"/>
            </w:pPr>
            <w:r>
              <w:t xml:space="preserve"> «___»____________20__</w:t>
            </w:r>
            <w:r w:rsidR="00E473DA" w:rsidRPr="006F7633">
              <w:t xml:space="preserve"> г.</w:t>
            </w:r>
          </w:p>
          <w:p w:rsidR="00E473DA" w:rsidRPr="006F7633" w:rsidRDefault="00E473DA" w:rsidP="004B786C">
            <w:pPr>
              <w:pStyle w:val="a9"/>
              <w:ind w:left="851"/>
              <w:jc w:val="both"/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DA" w:rsidRPr="006F7633" w:rsidRDefault="00E473DA" w:rsidP="003B7BEC">
            <w:pPr>
              <w:pStyle w:val="a9"/>
              <w:ind w:left="0"/>
              <w:jc w:val="both"/>
            </w:pPr>
            <w:r w:rsidRPr="006F7633">
              <w:t>СОГЛАСОВАНО:</w:t>
            </w:r>
          </w:p>
          <w:p w:rsidR="00E473DA" w:rsidRDefault="00E473DA" w:rsidP="009478E3">
            <w:pPr>
              <w:pStyle w:val="a9"/>
              <w:ind w:left="0"/>
            </w:pPr>
            <w:r w:rsidRPr="006F7633">
              <w:t>Начальник отдела специального образования и здоровьесбережения в сфере образования</w:t>
            </w:r>
          </w:p>
          <w:p w:rsidR="009478E3" w:rsidRPr="006F7633" w:rsidRDefault="009478E3" w:rsidP="009478E3">
            <w:pPr>
              <w:pStyle w:val="a9"/>
              <w:ind w:left="0"/>
            </w:pPr>
          </w:p>
          <w:p w:rsidR="00E473DA" w:rsidRPr="006F7633" w:rsidRDefault="00E473DA" w:rsidP="003B7BEC">
            <w:pPr>
              <w:pStyle w:val="a9"/>
              <w:spacing w:line="360" w:lineRule="auto"/>
              <w:ind w:left="0"/>
              <w:jc w:val="both"/>
            </w:pPr>
            <w:r w:rsidRPr="006F7633">
              <w:t>_________________В.В. Скарга</w:t>
            </w:r>
          </w:p>
          <w:p w:rsidR="00E473DA" w:rsidRPr="006F7633" w:rsidRDefault="00664A9E" w:rsidP="003B7BEC">
            <w:pPr>
              <w:pStyle w:val="a9"/>
              <w:spacing w:line="360" w:lineRule="auto"/>
              <w:ind w:left="0"/>
              <w:jc w:val="both"/>
            </w:pPr>
            <w:r>
              <w:t>«___»_____________20__</w:t>
            </w:r>
            <w:r w:rsidR="00E473DA" w:rsidRPr="006F7633">
              <w:t xml:space="preserve"> г.</w:t>
            </w:r>
          </w:p>
        </w:tc>
      </w:tr>
    </w:tbl>
    <w:p w:rsidR="00392A02" w:rsidRPr="00E473DA" w:rsidRDefault="00392A02" w:rsidP="008A5EC0">
      <w:pPr>
        <w:ind w:right="140"/>
        <w:rPr>
          <w:rStyle w:val="af5"/>
        </w:rPr>
      </w:pPr>
    </w:p>
    <w:sectPr w:rsidR="00392A02" w:rsidRPr="00E473DA" w:rsidSect="00F941A5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37" w:rsidRDefault="00BD6637">
      <w:pPr>
        <w:spacing w:after="0" w:line="240" w:lineRule="auto"/>
      </w:pPr>
      <w:r>
        <w:separator/>
      </w:r>
    </w:p>
  </w:endnote>
  <w:endnote w:type="continuationSeparator" w:id="0">
    <w:p w:rsidR="00BD6637" w:rsidRDefault="00BD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31173" w:rsidRDefault="00E311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3</w:t>
    </w:r>
    <w:r>
      <w:fldChar w:fldCharType="end"/>
    </w:r>
  </w:p>
  <w:p w:rsidR="00E31173" w:rsidRDefault="00E311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E31173" w:rsidRDefault="00E3117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4</w:t>
    </w:r>
    <w:r>
      <w:fldChar w:fldCharType="end"/>
    </w:r>
  </w:p>
  <w:p w:rsidR="00E31173" w:rsidRDefault="00E31173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  <w:p w:rsidR="00E31173" w:rsidRDefault="00E31173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59</w:t>
    </w:r>
    <w:r>
      <w:fldChar w:fldCharType="end"/>
    </w:r>
  </w:p>
  <w:p w:rsidR="00E31173" w:rsidRDefault="00E31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37" w:rsidRDefault="00BD6637">
      <w:pPr>
        <w:spacing w:after="0" w:line="240" w:lineRule="auto"/>
      </w:pPr>
      <w:r>
        <w:separator/>
      </w:r>
    </w:p>
  </w:footnote>
  <w:footnote w:type="continuationSeparator" w:id="0">
    <w:p w:rsidR="00BD6637" w:rsidRDefault="00BD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3</w:t>
    </w:r>
    <w:r>
      <w:fldChar w:fldCharType="end"/>
    </w:r>
  </w:p>
  <w:p w:rsidR="00E31173" w:rsidRDefault="00E311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4</w:t>
    </w:r>
    <w:r>
      <w:fldChar w:fldCharType="end"/>
    </w:r>
  </w:p>
  <w:p w:rsidR="00E31173" w:rsidRDefault="00E3117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73" w:rsidRDefault="00E31173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D7797D">
      <w:rPr>
        <w:noProof/>
      </w:rPr>
      <w:t>59</w:t>
    </w:r>
    <w:r>
      <w:fldChar w:fldCharType="end"/>
    </w:r>
  </w:p>
  <w:p w:rsidR="00E31173" w:rsidRDefault="00E311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646"/>
    <w:multiLevelType w:val="multilevel"/>
    <w:tmpl w:val="523C4DB6"/>
    <w:styleLink w:val="WWNum23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4625393"/>
    <w:multiLevelType w:val="multilevel"/>
    <w:tmpl w:val="0D96B056"/>
    <w:styleLink w:val="WWNum3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26602"/>
    <w:multiLevelType w:val="multilevel"/>
    <w:tmpl w:val="395E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2402C"/>
    <w:multiLevelType w:val="multilevel"/>
    <w:tmpl w:val="4DD44422"/>
    <w:styleLink w:val="WWNum18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05967775"/>
    <w:multiLevelType w:val="multilevel"/>
    <w:tmpl w:val="1CFA0A86"/>
    <w:styleLink w:val="WWNum40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7DF275C"/>
    <w:multiLevelType w:val="multilevel"/>
    <w:tmpl w:val="74D0BB5A"/>
    <w:styleLink w:val="WWNum3"/>
    <w:lvl w:ilvl="0">
      <w:start w:val="1"/>
      <w:numFmt w:val="upperRoman"/>
      <w:lvlText w:val="%1."/>
      <w:lvlJc w:val="righ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A3A7532"/>
    <w:multiLevelType w:val="hybridMultilevel"/>
    <w:tmpl w:val="8E2C9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38"/>
    <w:multiLevelType w:val="multilevel"/>
    <w:tmpl w:val="85E8943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0F7A6020"/>
    <w:multiLevelType w:val="multilevel"/>
    <w:tmpl w:val="FD203A5E"/>
    <w:styleLink w:val="WWNum3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3C6F1F"/>
    <w:multiLevelType w:val="multilevel"/>
    <w:tmpl w:val="8D4C13B2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92A0646"/>
    <w:multiLevelType w:val="multilevel"/>
    <w:tmpl w:val="A4A840DA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F7171BF"/>
    <w:multiLevelType w:val="multilevel"/>
    <w:tmpl w:val="14BCBC9C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0465B6E"/>
    <w:multiLevelType w:val="multilevel"/>
    <w:tmpl w:val="C8FE66E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27C2F42"/>
    <w:multiLevelType w:val="hybridMultilevel"/>
    <w:tmpl w:val="85408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1873DB"/>
    <w:multiLevelType w:val="multilevel"/>
    <w:tmpl w:val="B8648D20"/>
    <w:styleLink w:val="WWNum21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243F491A"/>
    <w:multiLevelType w:val="multilevel"/>
    <w:tmpl w:val="4CAE0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F86D2C"/>
    <w:multiLevelType w:val="multilevel"/>
    <w:tmpl w:val="E930880C"/>
    <w:styleLink w:val="WWNum38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C266BDC"/>
    <w:multiLevelType w:val="multilevel"/>
    <w:tmpl w:val="6E24B662"/>
    <w:styleLink w:val="WWNum19"/>
    <w:lvl w:ilvl="0">
      <w:start w:val="1"/>
      <w:numFmt w:val="upperRoman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 w15:restartNumberingAfterBreak="0">
    <w:nsid w:val="2CC77A7D"/>
    <w:multiLevelType w:val="multilevel"/>
    <w:tmpl w:val="9D26479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2E70B3"/>
    <w:multiLevelType w:val="multilevel"/>
    <w:tmpl w:val="C6960FB6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F5E6BCC"/>
    <w:multiLevelType w:val="hybridMultilevel"/>
    <w:tmpl w:val="6BFE4A0C"/>
    <w:lvl w:ilvl="0" w:tplc="3E3AC51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B3266"/>
    <w:multiLevelType w:val="multilevel"/>
    <w:tmpl w:val="5DE447CE"/>
    <w:styleLink w:val="WWNum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5C91A11"/>
    <w:multiLevelType w:val="multilevel"/>
    <w:tmpl w:val="44C6AD42"/>
    <w:styleLink w:val="WWNum12"/>
    <w:lvl w:ilvl="0">
      <w:numFmt w:val="bullet"/>
      <w:lvlText w:val="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375C1006"/>
    <w:multiLevelType w:val="multilevel"/>
    <w:tmpl w:val="D1FE8B6C"/>
    <w:styleLink w:val="WWNum20"/>
    <w:lvl w:ilvl="0">
      <w:start w:val="1"/>
      <w:numFmt w:val="upperRoman"/>
      <w:lvlText w:val="%1."/>
      <w:lvlJc w:val="righ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7CB2D06"/>
    <w:multiLevelType w:val="hybridMultilevel"/>
    <w:tmpl w:val="3A88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1C4D0F"/>
    <w:multiLevelType w:val="multilevel"/>
    <w:tmpl w:val="2006E7A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87B106C"/>
    <w:multiLevelType w:val="multilevel"/>
    <w:tmpl w:val="49E2D59A"/>
    <w:styleLink w:val="WWNum2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39011864"/>
    <w:multiLevelType w:val="hybridMultilevel"/>
    <w:tmpl w:val="AA5AB42C"/>
    <w:lvl w:ilvl="0" w:tplc="96F253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4B0D19"/>
    <w:multiLevelType w:val="multilevel"/>
    <w:tmpl w:val="3DA43190"/>
    <w:styleLink w:val="WWNum29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3C216F76"/>
    <w:multiLevelType w:val="multilevel"/>
    <w:tmpl w:val="C74C4BB2"/>
    <w:styleLink w:val="WWNum1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3D120919"/>
    <w:multiLevelType w:val="multilevel"/>
    <w:tmpl w:val="7C7E62F2"/>
    <w:styleLink w:val="WWNum1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 w15:restartNumberingAfterBreak="0">
    <w:nsid w:val="3DC02313"/>
    <w:multiLevelType w:val="multilevel"/>
    <w:tmpl w:val="70B401A8"/>
    <w:styleLink w:val="WWNum34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40F829CC"/>
    <w:multiLevelType w:val="hybridMultilevel"/>
    <w:tmpl w:val="859296E4"/>
    <w:lvl w:ilvl="0" w:tplc="390CF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8D41E1"/>
    <w:multiLevelType w:val="multilevel"/>
    <w:tmpl w:val="0FAC93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0853C1A"/>
    <w:multiLevelType w:val="multilevel"/>
    <w:tmpl w:val="086EB182"/>
    <w:styleLink w:val="WWNum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56DF6B18"/>
    <w:multiLevelType w:val="multilevel"/>
    <w:tmpl w:val="935E095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59683AED"/>
    <w:multiLevelType w:val="multilevel"/>
    <w:tmpl w:val="8A427E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5F5803BF"/>
    <w:multiLevelType w:val="multilevel"/>
    <w:tmpl w:val="E114788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1850060"/>
    <w:multiLevelType w:val="hybridMultilevel"/>
    <w:tmpl w:val="DDD26F4E"/>
    <w:lvl w:ilvl="0" w:tplc="0A76A77C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4BA0FD2"/>
    <w:multiLevelType w:val="multilevel"/>
    <w:tmpl w:val="294A759A"/>
    <w:styleLink w:val="WWNum24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0" w15:restartNumberingAfterBreak="0">
    <w:nsid w:val="68DB64E4"/>
    <w:multiLevelType w:val="hybridMultilevel"/>
    <w:tmpl w:val="B9100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2A2F87"/>
    <w:multiLevelType w:val="multilevel"/>
    <w:tmpl w:val="19F0779E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6940025A"/>
    <w:multiLevelType w:val="multilevel"/>
    <w:tmpl w:val="C7CC97AC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6C5C5E2D"/>
    <w:multiLevelType w:val="multilevel"/>
    <w:tmpl w:val="5F9E9588"/>
    <w:styleLink w:val="WWNum9"/>
    <w:lvl w:ilvl="0">
      <w:numFmt w:val="bullet"/>
      <w:lvlText w:val=""/>
      <w:lvlJc w:val="left"/>
      <w:rPr>
        <w:sz w:val="16"/>
        <w:szCs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4" w15:restartNumberingAfterBreak="0">
    <w:nsid w:val="6CDF75D6"/>
    <w:multiLevelType w:val="multilevel"/>
    <w:tmpl w:val="B81ECB84"/>
    <w:styleLink w:val="WWNum39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0926463"/>
    <w:multiLevelType w:val="multilevel"/>
    <w:tmpl w:val="E9E6CC00"/>
    <w:styleLink w:val="WWNum35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11211A0"/>
    <w:multiLevelType w:val="hybridMultilevel"/>
    <w:tmpl w:val="520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31152"/>
    <w:multiLevelType w:val="multilevel"/>
    <w:tmpl w:val="3B128768"/>
    <w:styleLink w:val="WWNum17"/>
    <w:lvl w:ilvl="0">
      <w:numFmt w:val="bullet"/>
      <w:lvlText w:val="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numFmt w:val="bullet"/>
      <w:lvlText w:val=""/>
      <w:lvlJc w:val="left"/>
    </w:lvl>
    <w:lvl w:ilvl="4">
      <w:numFmt w:val="bullet"/>
      <w:lvlText w:val="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 w15:restartNumberingAfterBreak="0">
    <w:nsid w:val="7ABD079C"/>
    <w:multiLevelType w:val="multilevel"/>
    <w:tmpl w:val="5722427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7AE617D9"/>
    <w:multiLevelType w:val="multilevel"/>
    <w:tmpl w:val="1BF84D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0" w15:restartNumberingAfterBreak="0">
    <w:nsid w:val="7D6018CD"/>
    <w:multiLevelType w:val="multilevel"/>
    <w:tmpl w:val="2F540A7A"/>
    <w:styleLink w:val="WWNum2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D6D1158"/>
    <w:multiLevelType w:val="multilevel"/>
    <w:tmpl w:val="26DACD20"/>
    <w:styleLink w:val="WWNum4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2" w15:restartNumberingAfterBreak="0">
    <w:nsid w:val="7DA610A8"/>
    <w:multiLevelType w:val="multilevel"/>
    <w:tmpl w:val="4B78A928"/>
    <w:styleLink w:val="WWNum2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EC1135E"/>
    <w:multiLevelType w:val="multilevel"/>
    <w:tmpl w:val="82127D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  <w:lvlOverride w:ilvl="0">
      <w:lvl w:ilvl="0">
        <w:start w:val="1"/>
        <w:numFmt w:val="decimal"/>
        <w:lvlText w:val="%1."/>
        <w:lvlJc w:val="left"/>
      </w:lvl>
    </w:lvlOverride>
  </w:num>
  <w:num w:numId="2">
    <w:abstractNumId w:val="21"/>
    <w:lvlOverride w:ilvl="0">
      <w:lvl w:ilvl="0">
        <w:start w:val="4"/>
        <w:numFmt w:val="decimal"/>
        <w:lvlText w:val="%1."/>
        <w:lvlJc w:val="left"/>
      </w:lvl>
    </w:lvlOverride>
  </w:num>
  <w:num w:numId="3">
    <w:abstractNumId w:val="5"/>
  </w:num>
  <w:num w:numId="4">
    <w:abstractNumId w:val="7"/>
  </w:num>
  <w:num w:numId="5">
    <w:abstractNumId w:val="53"/>
  </w:num>
  <w:num w:numId="6">
    <w:abstractNumId w:val="37"/>
  </w:num>
  <w:num w:numId="7">
    <w:abstractNumId w:val="33"/>
  </w:num>
  <w:num w:numId="8">
    <w:abstractNumId w:val="18"/>
  </w:num>
  <w:num w:numId="9">
    <w:abstractNumId w:val="43"/>
  </w:num>
  <w:num w:numId="10">
    <w:abstractNumId w:val="48"/>
  </w:num>
  <w:num w:numId="11">
    <w:abstractNumId w:val="30"/>
  </w:num>
  <w:num w:numId="12">
    <w:abstractNumId w:val="22"/>
  </w:num>
  <w:num w:numId="13">
    <w:abstractNumId w:val="25"/>
  </w:num>
  <w:num w:numId="14">
    <w:abstractNumId w:val="34"/>
  </w:num>
  <w:num w:numId="15">
    <w:abstractNumId w:val="12"/>
  </w:num>
  <w:num w:numId="16">
    <w:abstractNumId w:val="9"/>
  </w:num>
  <w:num w:numId="17">
    <w:abstractNumId w:val="47"/>
  </w:num>
  <w:num w:numId="18">
    <w:abstractNumId w:val="3"/>
  </w:num>
  <w:num w:numId="19">
    <w:abstractNumId w:val="17"/>
  </w:num>
  <w:num w:numId="20">
    <w:abstractNumId w:val="23"/>
  </w:num>
  <w:num w:numId="21">
    <w:abstractNumId w:val="14"/>
  </w:num>
  <w:num w:numId="22">
    <w:abstractNumId w:val="26"/>
  </w:num>
  <w:num w:numId="23">
    <w:abstractNumId w:val="0"/>
  </w:num>
  <w:num w:numId="24">
    <w:abstractNumId w:val="39"/>
  </w:num>
  <w:num w:numId="25">
    <w:abstractNumId w:val="50"/>
  </w:num>
  <w:num w:numId="26">
    <w:abstractNumId w:val="19"/>
  </w:num>
  <w:num w:numId="27">
    <w:abstractNumId w:val="52"/>
  </w:num>
  <w:num w:numId="28">
    <w:abstractNumId w:val="41"/>
  </w:num>
  <w:num w:numId="29">
    <w:abstractNumId w:val="28"/>
  </w:num>
  <w:num w:numId="30">
    <w:abstractNumId w:val="42"/>
  </w:num>
  <w:num w:numId="31">
    <w:abstractNumId w:val="10"/>
  </w:num>
  <w:num w:numId="32">
    <w:abstractNumId w:val="11"/>
  </w:num>
  <w:num w:numId="33">
    <w:abstractNumId w:val="8"/>
  </w:num>
  <w:num w:numId="34">
    <w:abstractNumId w:val="31"/>
  </w:num>
  <w:num w:numId="35">
    <w:abstractNumId w:val="45"/>
  </w:num>
  <w:num w:numId="36">
    <w:abstractNumId w:val="35"/>
  </w:num>
  <w:num w:numId="37">
    <w:abstractNumId w:val="1"/>
  </w:num>
  <w:num w:numId="38">
    <w:abstractNumId w:val="16"/>
  </w:num>
  <w:num w:numId="39">
    <w:abstractNumId w:val="44"/>
  </w:num>
  <w:num w:numId="40">
    <w:abstractNumId w:val="4"/>
  </w:num>
  <w:num w:numId="41">
    <w:abstractNumId w:val="51"/>
  </w:num>
  <w:num w:numId="42">
    <w:abstractNumId w:val="49"/>
  </w:num>
  <w:num w:numId="43">
    <w:abstractNumId w:val="36"/>
  </w:num>
  <w:num w:numId="44">
    <w:abstractNumId w:val="29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45">
    <w:abstractNumId w:val="21"/>
    <w:lvlOverride w:ilvl="0">
      <w:startOverride w:val="4"/>
    </w:lvlOverride>
  </w:num>
  <w:num w:numId="46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47">
    <w:abstractNumId w:val="21"/>
  </w:num>
  <w:num w:numId="48">
    <w:abstractNumId w:val="29"/>
  </w:num>
  <w:num w:numId="49">
    <w:abstractNumId w:val="38"/>
  </w:num>
  <w:num w:numId="50">
    <w:abstractNumId w:val="46"/>
  </w:num>
  <w:num w:numId="51">
    <w:abstractNumId w:val="15"/>
  </w:num>
  <w:num w:numId="52">
    <w:abstractNumId w:val="32"/>
  </w:num>
  <w:num w:numId="53">
    <w:abstractNumId w:val="2"/>
  </w:num>
  <w:num w:numId="54">
    <w:abstractNumId w:val="6"/>
  </w:num>
  <w:num w:numId="55">
    <w:abstractNumId w:val="24"/>
  </w:num>
  <w:num w:numId="56">
    <w:abstractNumId w:val="27"/>
  </w:num>
  <w:num w:numId="57">
    <w:abstractNumId w:val="13"/>
  </w:num>
  <w:num w:numId="58">
    <w:abstractNumId w:val="40"/>
  </w:num>
  <w:num w:numId="5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3E"/>
    <w:rsid w:val="00003EAD"/>
    <w:rsid w:val="00007311"/>
    <w:rsid w:val="00015118"/>
    <w:rsid w:val="00036658"/>
    <w:rsid w:val="00040207"/>
    <w:rsid w:val="00050B32"/>
    <w:rsid w:val="000577C0"/>
    <w:rsid w:val="000650F3"/>
    <w:rsid w:val="00070EDD"/>
    <w:rsid w:val="00077CF8"/>
    <w:rsid w:val="00091728"/>
    <w:rsid w:val="000964EC"/>
    <w:rsid w:val="000A1C6E"/>
    <w:rsid w:val="000A293E"/>
    <w:rsid w:val="000A55FE"/>
    <w:rsid w:val="000B2B70"/>
    <w:rsid w:val="000B3666"/>
    <w:rsid w:val="000C2642"/>
    <w:rsid w:val="000C58CC"/>
    <w:rsid w:val="000D5C4E"/>
    <w:rsid w:val="000D6FBB"/>
    <w:rsid w:val="000E3E00"/>
    <w:rsid w:val="000E69BF"/>
    <w:rsid w:val="000F2B34"/>
    <w:rsid w:val="000F7E98"/>
    <w:rsid w:val="00106008"/>
    <w:rsid w:val="001115DE"/>
    <w:rsid w:val="00124AB7"/>
    <w:rsid w:val="00124ABC"/>
    <w:rsid w:val="00126DD9"/>
    <w:rsid w:val="001322C4"/>
    <w:rsid w:val="00133F11"/>
    <w:rsid w:val="00137D10"/>
    <w:rsid w:val="00143215"/>
    <w:rsid w:val="00150EB6"/>
    <w:rsid w:val="00156B74"/>
    <w:rsid w:val="00163F2E"/>
    <w:rsid w:val="001675FF"/>
    <w:rsid w:val="00175A5F"/>
    <w:rsid w:val="001812F4"/>
    <w:rsid w:val="00181552"/>
    <w:rsid w:val="001A00F0"/>
    <w:rsid w:val="001A0249"/>
    <w:rsid w:val="001A0F13"/>
    <w:rsid w:val="001A4F21"/>
    <w:rsid w:val="001B0F30"/>
    <w:rsid w:val="001B1801"/>
    <w:rsid w:val="001B7454"/>
    <w:rsid w:val="001B7B47"/>
    <w:rsid w:val="001C0A07"/>
    <w:rsid w:val="001D530A"/>
    <w:rsid w:val="001E58DA"/>
    <w:rsid w:val="001F3E59"/>
    <w:rsid w:val="00205E7D"/>
    <w:rsid w:val="002260F6"/>
    <w:rsid w:val="0024534C"/>
    <w:rsid w:val="00247481"/>
    <w:rsid w:val="00250480"/>
    <w:rsid w:val="00253661"/>
    <w:rsid w:val="00254D90"/>
    <w:rsid w:val="002563F2"/>
    <w:rsid w:val="00256525"/>
    <w:rsid w:val="00272639"/>
    <w:rsid w:val="002818AB"/>
    <w:rsid w:val="00281B71"/>
    <w:rsid w:val="00290E68"/>
    <w:rsid w:val="002B117A"/>
    <w:rsid w:val="002D0731"/>
    <w:rsid w:val="002D44F2"/>
    <w:rsid w:val="002E2ADD"/>
    <w:rsid w:val="002F5A02"/>
    <w:rsid w:val="002F608C"/>
    <w:rsid w:val="0030072E"/>
    <w:rsid w:val="00305C4E"/>
    <w:rsid w:val="00312E61"/>
    <w:rsid w:val="0032129A"/>
    <w:rsid w:val="00337B76"/>
    <w:rsid w:val="003505F2"/>
    <w:rsid w:val="00360F04"/>
    <w:rsid w:val="003742B5"/>
    <w:rsid w:val="00376F55"/>
    <w:rsid w:val="0038614C"/>
    <w:rsid w:val="00392A02"/>
    <w:rsid w:val="003B0227"/>
    <w:rsid w:val="003B214E"/>
    <w:rsid w:val="003B2EE3"/>
    <w:rsid w:val="003B4270"/>
    <w:rsid w:val="003B77B7"/>
    <w:rsid w:val="003B7BEC"/>
    <w:rsid w:val="003C2CC6"/>
    <w:rsid w:val="003C5C13"/>
    <w:rsid w:val="003E068B"/>
    <w:rsid w:val="003E36EE"/>
    <w:rsid w:val="003F27CF"/>
    <w:rsid w:val="003F539D"/>
    <w:rsid w:val="004003F9"/>
    <w:rsid w:val="00424953"/>
    <w:rsid w:val="0042689B"/>
    <w:rsid w:val="00440932"/>
    <w:rsid w:val="00441236"/>
    <w:rsid w:val="004463D0"/>
    <w:rsid w:val="0045294E"/>
    <w:rsid w:val="00454CEB"/>
    <w:rsid w:val="00455160"/>
    <w:rsid w:val="0046147D"/>
    <w:rsid w:val="0046288A"/>
    <w:rsid w:val="00465982"/>
    <w:rsid w:val="00471240"/>
    <w:rsid w:val="004845CE"/>
    <w:rsid w:val="004957E5"/>
    <w:rsid w:val="004B29B6"/>
    <w:rsid w:val="004B786C"/>
    <w:rsid w:val="004E1D1F"/>
    <w:rsid w:val="004E2F74"/>
    <w:rsid w:val="004E56EE"/>
    <w:rsid w:val="00517996"/>
    <w:rsid w:val="00522481"/>
    <w:rsid w:val="00555F85"/>
    <w:rsid w:val="005561F6"/>
    <w:rsid w:val="005567F9"/>
    <w:rsid w:val="005656D4"/>
    <w:rsid w:val="00567716"/>
    <w:rsid w:val="005835CD"/>
    <w:rsid w:val="005870A6"/>
    <w:rsid w:val="005A15AA"/>
    <w:rsid w:val="005A2C5E"/>
    <w:rsid w:val="005A43CE"/>
    <w:rsid w:val="005A7544"/>
    <w:rsid w:val="005B52D2"/>
    <w:rsid w:val="005B6E13"/>
    <w:rsid w:val="005C445A"/>
    <w:rsid w:val="005C721F"/>
    <w:rsid w:val="005D51EC"/>
    <w:rsid w:val="005F2427"/>
    <w:rsid w:val="005F70BF"/>
    <w:rsid w:val="00603DDC"/>
    <w:rsid w:val="006060C2"/>
    <w:rsid w:val="006128D7"/>
    <w:rsid w:val="00616DCE"/>
    <w:rsid w:val="00617429"/>
    <w:rsid w:val="006200D4"/>
    <w:rsid w:val="00624AF5"/>
    <w:rsid w:val="006638B8"/>
    <w:rsid w:val="00664A9E"/>
    <w:rsid w:val="006664DA"/>
    <w:rsid w:val="006772E5"/>
    <w:rsid w:val="00680FEE"/>
    <w:rsid w:val="00686BC5"/>
    <w:rsid w:val="00690407"/>
    <w:rsid w:val="006A39F9"/>
    <w:rsid w:val="006A3A01"/>
    <w:rsid w:val="006A6AF8"/>
    <w:rsid w:val="006B4D81"/>
    <w:rsid w:val="006C7B71"/>
    <w:rsid w:val="006F067F"/>
    <w:rsid w:val="006F654A"/>
    <w:rsid w:val="006F7633"/>
    <w:rsid w:val="0071024E"/>
    <w:rsid w:val="00721C04"/>
    <w:rsid w:val="00747D1C"/>
    <w:rsid w:val="00752EF8"/>
    <w:rsid w:val="0075734B"/>
    <w:rsid w:val="0079455D"/>
    <w:rsid w:val="007A5ECC"/>
    <w:rsid w:val="007B750A"/>
    <w:rsid w:val="007C21D0"/>
    <w:rsid w:val="007D7D10"/>
    <w:rsid w:val="007E3FBB"/>
    <w:rsid w:val="007E58EF"/>
    <w:rsid w:val="007F3DDE"/>
    <w:rsid w:val="00811330"/>
    <w:rsid w:val="00812AC1"/>
    <w:rsid w:val="0081350F"/>
    <w:rsid w:val="00813D7B"/>
    <w:rsid w:val="0082195E"/>
    <w:rsid w:val="008321ED"/>
    <w:rsid w:val="008338A2"/>
    <w:rsid w:val="008346E6"/>
    <w:rsid w:val="00835675"/>
    <w:rsid w:val="00836824"/>
    <w:rsid w:val="00840999"/>
    <w:rsid w:val="00845235"/>
    <w:rsid w:val="008642E7"/>
    <w:rsid w:val="008739F9"/>
    <w:rsid w:val="008758E4"/>
    <w:rsid w:val="008767CA"/>
    <w:rsid w:val="00876D7D"/>
    <w:rsid w:val="008819B5"/>
    <w:rsid w:val="008850BC"/>
    <w:rsid w:val="00891AD5"/>
    <w:rsid w:val="00895568"/>
    <w:rsid w:val="008A1027"/>
    <w:rsid w:val="008A5EC0"/>
    <w:rsid w:val="008C1248"/>
    <w:rsid w:val="008C141D"/>
    <w:rsid w:val="008C1E8B"/>
    <w:rsid w:val="008C6A78"/>
    <w:rsid w:val="008D0472"/>
    <w:rsid w:val="008D3E63"/>
    <w:rsid w:val="008F7FE5"/>
    <w:rsid w:val="00904DAF"/>
    <w:rsid w:val="00904FAE"/>
    <w:rsid w:val="00913577"/>
    <w:rsid w:val="00926D38"/>
    <w:rsid w:val="00941424"/>
    <w:rsid w:val="00946B40"/>
    <w:rsid w:val="009478E3"/>
    <w:rsid w:val="00954F0B"/>
    <w:rsid w:val="009670D5"/>
    <w:rsid w:val="00976A8E"/>
    <w:rsid w:val="009940B9"/>
    <w:rsid w:val="00995BDD"/>
    <w:rsid w:val="009A39AE"/>
    <w:rsid w:val="009B0768"/>
    <w:rsid w:val="009B17E5"/>
    <w:rsid w:val="009C70EB"/>
    <w:rsid w:val="009F399E"/>
    <w:rsid w:val="009F6EAB"/>
    <w:rsid w:val="00A06AC1"/>
    <w:rsid w:val="00A239D4"/>
    <w:rsid w:val="00A32B1A"/>
    <w:rsid w:val="00A354E9"/>
    <w:rsid w:val="00A43B05"/>
    <w:rsid w:val="00A50911"/>
    <w:rsid w:val="00A50D05"/>
    <w:rsid w:val="00A5168B"/>
    <w:rsid w:val="00A55326"/>
    <w:rsid w:val="00A55631"/>
    <w:rsid w:val="00A618FB"/>
    <w:rsid w:val="00A769E8"/>
    <w:rsid w:val="00A81048"/>
    <w:rsid w:val="00A825C8"/>
    <w:rsid w:val="00A8389A"/>
    <w:rsid w:val="00A93381"/>
    <w:rsid w:val="00A95B11"/>
    <w:rsid w:val="00AC2CEA"/>
    <w:rsid w:val="00AC4053"/>
    <w:rsid w:val="00AC4294"/>
    <w:rsid w:val="00AC456A"/>
    <w:rsid w:val="00AC505D"/>
    <w:rsid w:val="00AE2AC5"/>
    <w:rsid w:val="00AE39C0"/>
    <w:rsid w:val="00AE74A1"/>
    <w:rsid w:val="00AE7DC8"/>
    <w:rsid w:val="00AF423E"/>
    <w:rsid w:val="00B0003E"/>
    <w:rsid w:val="00B1153D"/>
    <w:rsid w:val="00B217BB"/>
    <w:rsid w:val="00B40674"/>
    <w:rsid w:val="00B40C26"/>
    <w:rsid w:val="00B5258E"/>
    <w:rsid w:val="00B6403D"/>
    <w:rsid w:val="00B70F8D"/>
    <w:rsid w:val="00B775EB"/>
    <w:rsid w:val="00B826FB"/>
    <w:rsid w:val="00B87E62"/>
    <w:rsid w:val="00BC2F5C"/>
    <w:rsid w:val="00BC6F72"/>
    <w:rsid w:val="00BD1570"/>
    <w:rsid w:val="00BD1889"/>
    <w:rsid w:val="00BD6637"/>
    <w:rsid w:val="00BE7139"/>
    <w:rsid w:val="00BE7E12"/>
    <w:rsid w:val="00BF09A8"/>
    <w:rsid w:val="00BF4ACB"/>
    <w:rsid w:val="00C024AC"/>
    <w:rsid w:val="00C04291"/>
    <w:rsid w:val="00C0724F"/>
    <w:rsid w:val="00C07D59"/>
    <w:rsid w:val="00C26DCA"/>
    <w:rsid w:val="00C42104"/>
    <w:rsid w:val="00C5642B"/>
    <w:rsid w:val="00C63D68"/>
    <w:rsid w:val="00C64AA7"/>
    <w:rsid w:val="00C666BB"/>
    <w:rsid w:val="00C67522"/>
    <w:rsid w:val="00C811CE"/>
    <w:rsid w:val="00C830D0"/>
    <w:rsid w:val="00C94574"/>
    <w:rsid w:val="00CA6B3B"/>
    <w:rsid w:val="00CC189E"/>
    <w:rsid w:val="00CD2F0A"/>
    <w:rsid w:val="00CF3596"/>
    <w:rsid w:val="00D02449"/>
    <w:rsid w:val="00D10EE7"/>
    <w:rsid w:val="00D15844"/>
    <w:rsid w:val="00D2184D"/>
    <w:rsid w:val="00D23D70"/>
    <w:rsid w:val="00D31194"/>
    <w:rsid w:val="00D51E96"/>
    <w:rsid w:val="00D52D4A"/>
    <w:rsid w:val="00D56423"/>
    <w:rsid w:val="00D712EC"/>
    <w:rsid w:val="00D7477F"/>
    <w:rsid w:val="00D7797D"/>
    <w:rsid w:val="00DA0A86"/>
    <w:rsid w:val="00DA0E0F"/>
    <w:rsid w:val="00DA28DE"/>
    <w:rsid w:val="00DA7A13"/>
    <w:rsid w:val="00DB0B23"/>
    <w:rsid w:val="00DB4100"/>
    <w:rsid w:val="00DB5351"/>
    <w:rsid w:val="00DC0316"/>
    <w:rsid w:val="00DC32E9"/>
    <w:rsid w:val="00DC711A"/>
    <w:rsid w:val="00DE06E6"/>
    <w:rsid w:val="00DE686A"/>
    <w:rsid w:val="00E05ED6"/>
    <w:rsid w:val="00E06FC0"/>
    <w:rsid w:val="00E162D0"/>
    <w:rsid w:val="00E31173"/>
    <w:rsid w:val="00E3438B"/>
    <w:rsid w:val="00E41E79"/>
    <w:rsid w:val="00E441A0"/>
    <w:rsid w:val="00E473DA"/>
    <w:rsid w:val="00E5663B"/>
    <w:rsid w:val="00E6774A"/>
    <w:rsid w:val="00E7210C"/>
    <w:rsid w:val="00E87427"/>
    <w:rsid w:val="00E95B44"/>
    <w:rsid w:val="00EA7E3F"/>
    <w:rsid w:val="00EB4222"/>
    <w:rsid w:val="00EC1248"/>
    <w:rsid w:val="00EC56A5"/>
    <w:rsid w:val="00ED239B"/>
    <w:rsid w:val="00ED4E5B"/>
    <w:rsid w:val="00EE743B"/>
    <w:rsid w:val="00EF040F"/>
    <w:rsid w:val="00EF278F"/>
    <w:rsid w:val="00EF5185"/>
    <w:rsid w:val="00EF5FB1"/>
    <w:rsid w:val="00EF7793"/>
    <w:rsid w:val="00F13457"/>
    <w:rsid w:val="00F16C7A"/>
    <w:rsid w:val="00F33347"/>
    <w:rsid w:val="00F4622E"/>
    <w:rsid w:val="00F47DF4"/>
    <w:rsid w:val="00F6509D"/>
    <w:rsid w:val="00F661B5"/>
    <w:rsid w:val="00F77FBF"/>
    <w:rsid w:val="00F92516"/>
    <w:rsid w:val="00F941A5"/>
    <w:rsid w:val="00FA196C"/>
    <w:rsid w:val="00FA5507"/>
    <w:rsid w:val="00FA7121"/>
    <w:rsid w:val="00FC24C7"/>
    <w:rsid w:val="00FD7045"/>
    <w:rsid w:val="00FD7365"/>
    <w:rsid w:val="00FE139C"/>
    <w:rsid w:val="00FE296A"/>
    <w:rsid w:val="00FE488B"/>
    <w:rsid w:val="00FE6693"/>
    <w:rsid w:val="00FE6C4C"/>
    <w:rsid w:val="00FF164F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EA2"/>
  <w15:docId w15:val="{63BC4D06-647F-43E9-9FFE-728D4E0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473D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E473D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Standard"/>
    <w:next w:val="Textbody"/>
    <w:link w:val="20"/>
    <w:rsid w:val="00E473DA"/>
    <w:pPr>
      <w:keepNext/>
      <w:outlineLvl w:val="1"/>
    </w:pPr>
    <w:rPr>
      <w:szCs w:val="20"/>
    </w:rPr>
  </w:style>
  <w:style w:type="paragraph" w:styleId="3">
    <w:name w:val="heading 3"/>
    <w:basedOn w:val="Standard"/>
    <w:next w:val="Textbody"/>
    <w:link w:val="30"/>
    <w:rsid w:val="00E473D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DA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E473DA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3DA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E473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E473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73DA"/>
    <w:pPr>
      <w:jc w:val="center"/>
    </w:pPr>
    <w:rPr>
      <w:b/>
      <w:szCs w:val="20"/>
    </w:rPr>
  </w:style>
  <w:style w:type="paragraph" w:styleId="a3">
    <w:name w:val="List"/>
    <w:basedOn w:val="Textbody"/>
    <w:rsid w:val="00E473DA"/>
    <w:rPr>
      <w:rFonts w:cs="Mangal"/>
    </w:rPr>
  </w:style>
  <w:style w:type="paragraph" w:styleId="a4">
    <w:name w:val="caption"/>
    <w:basedOn w:val="Standard"/>
    <w:rsid w:val="00E473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473DA"/>
    <w:pPr>
      <w:suppressLineNumbers/>
    </w:pPr>
    <w:rPr>
      <w:rFonts w:cs="Mangal"/>
    </w:rPr>
  </w:style>
  <w:style w:type="paragraph" w:styleId="a5">
    <w:name w:val="footer"/>
    <w:basedOn w:val="Standard"/>
    <w:link w:val="a6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header"/>
    <w:basedOn w:val="Standard"/>
    <w:link w:val="a8"/>
    <w:rsid w:val="00E473DA"/>
    <w:pPr>
      <w:suppressLineNumbers/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Standard"/>
    <w:uiPriority w:val="34"/>
    <w:qFormat/>
    <w:rsid w:val="00E473DA"/>
    <w:pPr>
      <w:ind w:left="720"/>
    </w:pPr>
  </w:style>
  <w:style w:type="paragraph" w:customStyle="1" w:styleId="101">
    <w:name w:val="Основной текст (10)1"/>
    <w:basedOn w:val="Standard"/>
    <w:rsid w:val="00E473DA"/>
    <w:pPr>
      <w:shd w:val="clear" w:color="auto" w:fill="FFFFFF"/>
      <w:spacing w:line="240" w:lineRule="atLeast"/>
    </w:pPr>
    <w:rPr>
      <w:rFonts w:ascii="Calibri" w:hAnsi="Calibri"/>
      <w:sz w:val="19"/>
      <w:szCs w:val="19"/>
      <w:lang w:eastAsia="en-US"/>
    </w:rPr>
  </w:style>
  <w:style w:type="paragraph" w:customStyle="1" w:styleId="ConsPlusNonformat">
    <w:name w:val="ConsPlusNonformat"/>
    <w:rsid w:val="00E473D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a">
    <w:name w:val="Знак"/>
    <w:basedOn w:val="Standard"/>
    <w:rsid w:val="00E47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Standard"/>
    <w:rsid w:val="00E473DA"/>
    <w:pPr>
      <w:spacing w:before="100" w:after="100"/>
    </w:pPr>
  </w:style>
  <w:style w:type="paragraph" w:styleId="ac">
    <w:name w:val="No Spacing"/>
    <w:rsid w:val="00E473D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 w:bidi="en-US"/>
    </w:rPr>
  </w:style>
  <w:style w:type="paragraph" w:styleId="ad">
    <w:name w:val="Balloon Text"/>
    <w:basedOn w:val="Standard"/>
    <w:link w:val="ae"/>
    <w:uiPriority w:val="99"/>
    <w:rsid w:val="00E473DA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E473DA"/>
    <w:rPr>
      <w:rFonts w:ascii="Tahoma" w:eastAsia="Calibri" w:hAnsi="Tahoma" w:cs="Tahoma"/>
      <w:kern w:val="3"/>
      <w:sz w:val="16"/>
      <w:szCs w:val="16"/>
    </w:rPr>
  </w:style>
  <w:style w:type="paragraph" w:styleId="21">
    <w:name w:val="Body Text Indent 2"/>
    <w:basedOn w:val="Standard"/>
    <w:link w:val="22"/>
    <w:rsid w:val="00E4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73DA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Title"/>
    <w:basedOn w:val="Standard"/>
    <w:next w:val="af0"/>
    <w:link w:val="af1"/>
    <w:qFormat/>
    <w:rsid w:val="00E473DA"/>
    <w:pPr>
      <w:jc w:val="center"/>
    </w:pPr>
    <w:rPr>
      <w:b/>
      <w:bCs/>
      <w:sz w:val="28"/>
      <w:szCs w:val="36"/>
    </w:rPr>
  </w:style>
  <w:style w:type="character" w:customStyle="1" w:styleId="af1">
    <w:name w:val="Заголовок Знак"/>
    <w:basedOn w:val="a0"/>
    <w:link w:val="af"/>
    <w:rsid w:val="00E473DA"/>
    <w:rPr>
      <w:rFonts w:ascii="Times New Roman" w:eastAsia="Times New Roman" w:hAnsi="Times New Roman" w:cs="Times New Roman"/>
      <w:b/>
      <w:bCs/>
      <w:kern w:val="3"/>
      <w:sz w:val="28"/>
      <w:szCs w:val="36"/>
      <w:lang w:eastAsia="ru-RU"/>
    </w:rPr>
  </w:style>
  <w:style w:type="paragraph" w:styleId="af0">
    <w:name w:val="Subtitle"/>
    <w:basedOn w:val="Heading"/>
    <w:next w:val="Textbody"/>
    <w:link w:val="af2"/>
    <w:rsid w:val="00E473DA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473DA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E473DA"/>
    <w:pPr>
      <w:suppressLineNumbers/>
    </w:pPr>
  </w:style>
  <w:style w:type="character" w:styleId="af3">
    <w:name w:val="page number"/>
    <w:basedOn w:val="a0"/>
    <w:rsid w:val="00E473DA"/>
  </w:style>
  <w:style w:type="character" w:customStyle="1" w:styleId="100">
    <w:name w:val="Основной текст (10)_"/>
    <w:basedOn w:val="a0"/>
    <w:rsid w:val="00E473DA"/>
    <w:rPr>
      <w:sz w:val="19"/>
      <w:szCs w:val="19"/>
    </w:rPr>
  </w:style>
  <w:style w:type="character" w:customStyle="1" w:styleId="Internetlink">
    <w:name w:val="Internet link"/>
    <w:rsid w:val="00E473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3DA"/>
  </w:style>
  <w:style w:type="character" w:customStyle="1" w:styleId="StrongEmphasis">
    <w:name w:val="Strong Emphasis"/>
    <w:basedOn w:val="a0"/>
    <w:rsid w:val="00E473DA"/>
    <w:rPr>
      <w:b/>
      <w:bCs/>
    </w:rPr>
  </w:style>
  <w:style w:type="character" w:customStyle="1" w:styleId="af4">
    <w:name w:val="Основной текст Знак"/>
    <w:basedOn w:val="a0"/>
    <w:rsid w:val="00E47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sid w:val="00E473DA"/>
    <w:rPr>
      <w:b w:val="0"/>
    </w:rPr>
  </w:style>
  <w:style w:type="character" w:customStyle="1" w:styleId="ListLabel2">
    <w:name w:val="ListLabel 2"/>
    <w:rsid w:val="00E473DA"/>
    <w:rPr>
      <w:rFonts w:cs="Courier New"/>
    </w:rPr>
  </w:style>
  <w:style w:type="character" w:customStyle="1" w:styleId="ListLabel3">
    <w:name w:val="ListLabel 3"/>
    <w:rsid w:val="00E473DA"/>
    <w:rPr>
      <w:b/>
    </w:rPr>
  </w:style>
  <w:style w:type="character" w:customStyle="1" w:styleId="ListLabel4">
    <w:name w:val="ListLabel 4"/>
    <w:rsid w:val="00E473DA"/>
    <w:rPr>
      <w:sz w:val="16"/>
      <w:szCs w:val="16"/>
    </w:rPr>
  </w:style>
  <w:style w:type="character" w:customStyle="1" w:styleId="ListLabel5">
    <w:name w:val="ListLabel 5"/>
    <w:rsid w:val="00E473DA"/>
    <w:rPr>
      <w:rFonts w:eastAsia="Times New Roman" w:cs="Times New Roman"/>
    </w:rPr>
  </w:style>
  <w:style w:type="character" w:customStyle="1" w:styleId="ListLabel6">
    <w:name w:val="ListLabel 6"/>
    <w:rsid w:val="00E473DA"/>
    <w:rPr>
      <w:color w:val="00000A"/>
    </w:rPr>
  </w:style>
  <w:style w:type="character" w:customStyle="1" w:styleId="ListLabel7">
    <w:name w:val="ListLabel 7"/>
    <w:rsid w:val="00E473DA"/>
    <w:rPr>
      <w:rFonts w:cs="Times New Roman"/>
    </w:rPr>
  </w:style>
  <w:style w:type="character" w:customStyle="1" w:styleId="ListLabel8">
    <w:name w:val="ListLabel 8"/>
    <w:rsid w:val="00E473DA"/>
    <w:rPr>
      <w:rFonts w:cs="Times New Roman"/>
      <w:color w:val="000000"/>
    </w:rPr>
  </w:style>
  <w:style w:type="character" w:customStyle="1" w:styleId="ListLabel9">
    <w:name w:val="ListLabel 9"/>
    <w:rsid w:val="00E473DA"/>
    <w:rPr>
      <w:b/>
      <w:u w:val="none"/>
    </w:rPr>
  </w:style>
  <w:style w:type="character" w:customStyle="1" w:styleId="BulletSymbols">
    <w:name w:val="Bullet Symbols"/>
    <w:rsid w:val="00E473D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73DA"/>
  </w:style>
  <w:style w:type="numbering" w:customStyle="1" w:styleId="WWNum1">
    <w:name w:val="WWNum1"/>
    <w:basedOn w:val="a2"/>
    <w:rsid w:val="00E473DA"/>
    <w:pPr>
      <w:numPr>
        <w:numId w:val="48"/>
      </w:numPr>
    </w:pPr>
  </w:style>
  <w:style w:type="numbering" w:customStyle="1" w:styleId="WWNum2">
    <w:name w:val="WWNum2"/>
    <w:basedOn w:val="a2"/>
    <w:rsid w:val="00E473DA"/>
    <w:pPr>
      <w:numPr>
        <w:numId w:val="47"/>
      </w:numPr>
    </w:pPr>
  </w:style>
  <w:style w:type="numbering" w:customStyle="1" w:styleId="WWNum3">
    <w:name w:val="WWNum3"/>
    <w:basedOn w:val="a2"/>
    <w:rsid w:val="00E473DA"/>
    <w:pPr>
      <w:numPr>
        <w:numId w:val="3"/>
      </w:numPr>
    </w:pPr>
  </w:style>
  <w:style w:type="numbering" w:customStyle="1" w:styleId="WWNum4">
    <w:name w:val="WWNum4"/>
    <w:basedOn w:val="a2"/>
    <w:rsid w:val="00E473DA"/>
    <w:pPr>
      <w:numPr>
        <w:numId w:val="4"/>
      </w:numPr>
    </w:pPr>
  </w:style>
  <w:style w:type="numbering" w:customStyle="1" w:styleId="WWNum5">
    <w:name w:val="WWNum5"/>
    <w:basedOn w:val="a2"/>
    <w:rsid w:val="00E473DA"/>
    <w:pPr>
      <w:numPr>
        <w:numId w:val="5"/>
      </w:numPr>
    </w:pPr>
  </w:style>
  <w:style w:type="numbering" w:customStyle="1" w:styleId="WWNum6">
    <w:name w:val="WWNum6"/>
    <w:basedOn w:val="a2"/>
    <w:rsid w:val="00E473DA"/>
    <w:pPr>
      <w:numPr>
        <w:numId w:val="6"/>
      </w:numPr>
    </w:pPr>
  </w:style>
  <w:style w:type="numbering" w:customStyle="1" w:styleId="WWNum7">
    <w:name w:val="WWNum7"/>
    <w:basedOn w:val="a2"/>
    <w:rsid w:val="00E473DA"/>
    <w:pPr>
      <w:numPr>
        <w:numId w:val="7"/>
      </w:numPr>
    </w:pPr>
  </w:style>
  <w:style w:type="numbering" w:customStyle="1" w:styleId="WWNum8">
    <w:name w:val="WWNum8"/>
    <w:basedOn w:val="a2"/>
    <w:rsid w:val="00E473DA"/>
    <w:pPr>
      <w:numPr>
        <w:numId w:val="8"/>
      </w:numPr>
    </w:pPr>
  </w:style>
  <w:style w:type="numbering" w:customStyle="1" w:styleId="WWNum9">
    <w:name w:val="WWNum9"/>
    <w:basedOn w:val="a2"/>
    <w:rsid w:val="00E473DA"/>
    <w:pPr>
      <w:numPr>
        <w:numId w:val="9"/>
      </w:numPr>
    </w:pPr>
  </w:style>
  <w:style w:type="numbering" w:customStyle="1" w:styleId="WWNum10">
    <w:name w:val="WWNum10"/>
    <w:basedOn w:val="a2"/>
    <w:rsid w:val="00E473DA"/>
    <w:pPr>
      <w:numPr>
        <w:numId w:val="10"/>
      </w:numPr>
    </w:pPr>
  </w:style>
  <w:style w:type="numbering" w:customStyle="1" w:styleId="WWNum11">
    <w:name w:val="WWNum11"/>
    <w:basedOn w:val="a2"/>
    <w:rsid w:val="00E473DA"/>
    <w:pPr>
      <w:numPr>
        <w:numId w:val="11"/>
      </w:numPr>
    </w:pPr>
  </w:style>
  <w:style w:type="numbering" w:customStyle="1" w:styleId="WWNum12">
    <w:name w:val="WWNum12"/>
    <w:basedOn w:val="a2"/>
    <w:rsid w:val="00E473DA"/>
    <w:pPr>
      <w:numPr>
        <w:numId w:val="12"/>
      </w:numPr>
    </w:pPr>
  </w:style>
  <w:style w:type="numbering" w:customStyle="1" w:styleId="WWNum13">
    <w:name w:val="WWNum13"/>
    <w:basedOn w:val="a2"/>
    <w:rsid w:val="00E473DA"/>
    <w:pPr>
      <w:numPr>
        <w:numId w:val="13"/>
      </w:numPr>
    </w:pPr>
  </w:style>
  <w:style w:type="numbering" w:customStyle="1" w:styleId="WWNum14">
    <w:name w:val="WWNum14"/>
    <w:basedOn w:val="a2"/>
    <w:rsid w:val="00E473DA"/>
    <w:pPr>
      <w:numPr>
        <w:numId w:val="14"/>
      </w:numPr>
    </w:pPr>
  </w:style>
  <w:style w:type="numbering" w:customStyle="1" w:styleId="WWNum15">
    <w:name w:val="WWNum15"/>
    <w:basedOn w:val="a2"/>
    <w:rsid w:val="00E473DA"/>
    <w:pPr>
      <w:numPr>
        <w:numId w:val="15"/>
      </w:numPr>
    </w:pPr>
  </w:style>
  <w:style w:type="numbering" w:customStyle="1" w:styleId="WWNum16">
    <w:name w:val="WWNum16"/>
    <w:basedOn w:val="a2"/>
    <w:rsid w:val="00E473DA"/>
    <w:pPr>
      <w:numPr>
        <w:numId w:val="16"/>
      </w:numPr>
    </w:pPr>
  </w:style>
  <w:style w:type="numbering" w:customStyle="1" w:styleId="WWNum17">
    <w:name w:val="WWNum17"/>
    <w:basedOn w:val="a2"/>
    <w:rsid w:val="00E473DA"/>
    <w:pPr>
      <w:numPr>
        <w:numId w:val="17"/>
      </w:numPr>
    </w:pPr>
  </w:style>
  <w:style w:type="numbering" w:customStyle="1" w:styleId="WWNum18">
    <w:name w:val="WWNum18"/>
    <w:basedOn w:val="a2"/>
    <w:rsid w:val="00E473DA"/>
    <w:pPr>
      <w:numPr>
        <w:numId w:val="18"/>
      </w:numPr>
    </w:pPr>
  </w:style>
  <w:style w:type="numbering" w:customStyle="1" w:styleId="WWNum19">
    <w:name w:val="WWNum19"/>
    <w:basedOn w:val="a2"/>
    <w:rsid w:val="00E473DA"/>
    <w:pPr>
      <w:numPr>
        <w:numId w:val="19"/>
      </w:numPr>
    </w:pPr>
  </w:style>
  <w:style w:type="numbering" w:customStyle="1" w:styleId="WWNum20">
    <w:name w:val="WWNum20"/>
    <w:basedOn w:val="a2"/>
    <w:rsid w:val="00E473DA"/>
    <w:pPr>
      <w:numPr>
        <w:numId w:val="20"/>
      </w:numPr>
    </w:pPr>
  </w:style>
  <w:style w:type="numbering" w:customStyle="1" w:styleId="WWNum21">
    <w:name w:val="WWNum21"/>
    <w:basedOn w:val="a2"/>
    <w:rsid w:val="00E473DA"/>
    <w:pPr>
      <w:numPr>
        <w:numId w:val="21"/>
      </w:numPr>
    </w:pPr>
  </w:style>
  <w:style w:type="numbering" w:customStyle="1" w:styleId="WWNum22">
    <w:name w:val="WWNum22"/>
    <w:basedOn w:val="a2"/>
    <w:rsid w:val="00E473DA"/>
    <w:pPr>
      <w:numPr>
        <w:numId w:val="22"/>
      </w:numPr>
    </w:pPr>
  </w:style>
  <w:style w:type="numbering" w:customStyle="1" w:styleId="WWNum23">
    <w:name w:val="WWNum23"/>
    <w:basedOn w:val="a2"/>
    <w:rsid w:val="00E473DA"/>
    <w:pPr>
      <w:numPr>
        <w:numId w:val="23"/>
      </w:numPr>
    </w:pPr>
  </w:style>
  <w:style w:type="numbering" w:customStyle="1" w:styleId="WWNum24">
    <w:name w:val="WWNum24"/>
    <w:basedOn w:val="a2"/>
    <w:rsid w:val="00E473DA"/>
    <w:pPr>
      <w:numPr>
        <w:numId w:val="24"/>
      </w:numPr>
    </w:pPr>
  </w:style>
  <w:style w:type="numbering" w:customStyle="1" w:styleId="WWNum25">
    <w:name w:val="WWNum25"/>
    <w:basedOn w:val="a2"/>
    <w:rsid w:val="00E473DA"/>
    <w:pPr>
      <w:numPr>
        <w:numId w:val="25"/>
      </w:numPr>
    </w:pPr>
  </w:style>
  <w:style w:type="numbering" w:customStyle="1" w:styleId="WWNum26">
    <w:name w:val="WWNum26"/>
    <w:basedOn w:val="a2"/>
    <w:rsid w:val="00E473DA"/>
    <w:pPr>
      <w:numPr>
        <w:numId w:val="26"/>
      </w:numPr>
    </w:pPr>
  </w:style>
  <w:style w:type="numbering" w:customStyle="1" w:styleId="WWNum27">
    <w:name w:val="WWNum27"/>
    <w:basedOn w:val="a2"/>
    <w:rsid w:val="00E473DA"/>
    <w:pPr>
      <w:numPr>
        <w:numId w:val="27"/>
      </w:numPr>
    </w:pPr>
  </w:style>
  <w:style w:type="numbering" w:customStyle="1" w:styleId="WWNum28">
    <w:name w:val="WWNum28"/>
    <w:basedOn w:val="a2"/>
    <w:rsid w:val="00E473DA"/>
    <w:pPr>
      <w:numPr>
        <w:numId w:val="28"/>
      </w:numPr>
    </w:pPr>
  </w:style>
  <w:style w:type="numbering" w:customStyle="1" w:styleId="WWNum29">
    <w:name w:val="WWNum29"/>
    <w:basedOn w:val="a2"/>
    <w:rsid w:val="00E473DA"/>
    <w:pPr>
      <w:numPr>
        <w:numId w:val="29"/>
      </w:numPr>
    </w:pPr>
  </w:style>
  <w:style w:type="numbering" w:customStyle="1" w:styleId="WWNum30">
    <w:name w:val="WWNum30"/>
    <w:basedOn w:val="a2"/>
    <w:rsid w:val="00E473DA"/>
    <w:pPr>
      <w:numPr>
        <w:numId w:val="30"/>
      </w:numPr>
    </w:pPr>
  </w:style>
  <w:style w:type="numbering" w:customStyle="1" w:styleId="WWNum31">
    <w:name w:val="WWNum31"/>
    <w:basedOn w:val="a2"/>
    <w:rsid w:val="00E473DA"/>
    <w:pPr>
      <w:numPr>
        <w:numId w:val="31"/>
      </w:numPr>
    </w:pPr>
  </w:style>
  <w:style w:type="numbering" w:customStyle="1" w:styleId="WWNum32">
    <w:name w:val="WWNum32"/>
    <w:basedOn w:val="a2"/>
    <w:rsid w:val="00E473DA"/>
    <w:pPr>
      <w:numPr>
        <w:numId w:val="32"/>
      </w:numPr>
    </w:pPr>
  </w:style>
  <w:style w:type="numbering" w:customStyle="1" w:styleId="WWNum33">
    <w:name w:val="WWNum33"/>
    <w:basedOn w:val="a2"/>
    <w:rsid w:val="00E473DA"/>
    <w:pPr>
      <w:numPr>
        <w:numId w:val="33"/>
      </w:numPr>
    </w:pPr>
  </w:style>
  <w:style w:type="numbering" w:customStyle="1" w:styleId="WWNum34">
    <w:name w:val="WWNum34"/>
    <w:basedOn w:val="a2"/>
    <w:rsid w:val="00E473DA"/>
    <w:pPr>
      <w:numPr>
        <w:numId w:val="34"/>
      </w:numPr>
    </w:pPr>
  </w:style>
  <w:style w:type="numbering" w:customStyle="1" w:styleId="WWNum35">
    <w:name w:val="WWNum35"/>
    <w:basedOn w:val="a2"/>
    <w:rsid w:val="00E473DA"/>
    <w:pPr>
      <w:numPr>
        <w:numId w:val="35"/>
      </w:numPr>
    </w:pPr>
  </w:style>
  <w:style w:type="numbering" w:customStyle="1" w:styleId="WWNum36">
    <w:name w:val="WWNum36"/>
    <w:basedOn w:val="a2"/>
    <w:rsid w:val="00E473DA"/>
    <w:pPr>
      <w:numPr>
        <w:numId w:val="36"/>
      </w:numPr>
    </w:pPr>
  </w:style>
  <w:style w:type="numbering" w:customStyle="1" w:styleId="WWNum37">
    <w:name w:val="WWNum37"/>
    <w:basedOn w:val="a2"/>
    <w:rsid w:val="00E473DA"/>
    <w:pPr>
      <w:numPr>
        <w:numId w:val="37"/>
      </w:numPr>
    </w:pPr>
  </w:style>
  <w:style w:type="numbering" w:customStyle="1" w:styleId="WWNum38">
    <w:name w:val="WWNum38"/>
    <w:basedOn w:val="a2"/>
    <w:rsid w:val="00E473DA"/>
    <w:pPr>
      <w:numPr>
        <w:numId w:val="38"/>
      </w:numPr>
    </w:pPr>
  </w:style>
  <w:style w:type="numbering" w:customStyle="1" w:styleId="WWNum39">
    <w:name w:val="WWNum39"/>
    <w:basedOn w:val="a2"/>
    <w:rsid w:val="00E473DA"/>
    <w:pPr>
      <w:numPr>
        <w:numId w:val="39"/>
      </w:numPr>
    </w:pPr>
  </w:style>
  <w:style w:type="numbering" w:customStyle="1" w:styleId="WWNum40">
    <w:name w:val="WWNum40"/>
    <w:basedOn w:val="a2"/>
    <w:rsid w:val="00E473DA"/>
    <w:pPr>
      <w:numPr>
        <w:numId w:val="40"/>
      </w:numPr>
    </w:pPr>
  </w:style>
  <w:style w:type="numbering" w:customStyle="1" w:styleId="WWNum41">
    <w:name w:val="WWNum41"/>
    <w:basedOn w:val="a2"/>
    <w:rsid w:val="00E473DA"/>
    <w:pPr>
      <w:numPr>
        <w:numId w:val="41"/>
      </w:numPr>
    </w:pPr>
  </w:style>
  <w:style w:type="character" w:styleId="af5">
    <w:name w:val="Subtle Emphasis"/>
    <w:basedOn w:val="a0"/>
    <w:uiPriority w:val="19"/>
    <w:qFormat/>
    <w:rsid w:val="00E473DA"/>
    <w:rPr>
      <w:i/>
      <w:iCs/>
      <w:color w:val="808080" w:themeColor="text1" w:themeTint="7F"/>
    </w:rPr>
  </w:style>
  <w:style w:type="table" w:styleId="af6">
    <w:name w:val="Table Grid"/>
    <w:basedOn w:val="a1"/>
    <w:uiPriority w:val="59"/>
    <w:rsid w:val="00E9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5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1E0F-05AC-4D52-B399-0BDB2CA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12984</Words>
  <Characters>74010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школа I,II видов г.Таганрога</Company>
  <LinksUpToDate>false</LinksUpToDate>
  <CharactersWithSpaces>86821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2020-11-24T08:18:00Z</cp:lastPrinted>
  <dcterms:created xsi:type="dcterms:W3CDTF">2021-12-22T08:23:00Z</dcterms:created>
  <dcterms:modified xsi:type="dcterms:W3CDTF">2023-01-19T11:33:00Z</dcterms:modified>
</cp:coreProperties>
</file>