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F1" w:rsidRPr="00344BF1" w:rsidRDefault="00344BF1" w:rsidP="00344BF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44BF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Условия питания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13"/>
        <w:gridCol w:w="2427"/>
        <w:gridCol w:w="3686"/>
      </w:tblGrid>
      <w:tr w:rsidR="00344BF1" w:rsidRPr="00344BF1" w:rsidTr="00344B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</w:t>
            </w:r>
          </w:p>
          <w:p w:rsidR="00344BF1" w:rsidRPr="00344BF1" w:rsidRDefault="00344BF1" w:rsidP="00344B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Права на использование</w:t>
            </w:r>
          </w:p>
          <w:p w:rsidR="00344BF1" w:rsidRPr="00344BF1" w:rsidRDefault="00344BF1" w:rsidP="00344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344BF1" w:rsidRPr="00344BF1" w:rsidTr="00344B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помещения для питания обучающихся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Таганрог, ул. Инструментальная, 41/1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BF1" w:rsidRPr="00344BF1" w:rsidRDefault="00344BF1" w:rsidP="00344B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Свидетельство о </w:t>
            </w:r>
            <w:proofErr w:type="gramStart"/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государственной  регистрации</w:t>
            </w:r>
            <w:proofErr w:type="gramEnd"/>
            <w:r w:rsidRPr="00344BF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права от 12.03.2012 Серия 61-АЖ  №748929</w:t>
            </w:r>
          </w:p>
        </w:tc>
      </w:tr>
    </w:tbl>
    <w:p w:rsidR="00344BF1" w:rsidRPr="00344BF1" w:rsidRDefault="00344BF1" w:rsidP="00344B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44BF1">
        <w:rPr>
          <w:rFonts w:ascii="Tahoma" w:eastAsia="Times New Roman" w:hAnsi="Tahoma" w:cs="Tahoma"/>
          <w:b/>
          <w:bCs/>
          <w:color w:val="0000CD"/>
          <w:sz w:val="21"/>
          <w:szCs w:val="21"/>
          <w:lang w:eastAsia="ru-RU"/>
        </w:rPr>
        <w:t> Школа обеспечивает учащихся привозным бесплатным 2-хразовым горячим питанием: </w:t>
      </w:r>
      <w:r w:rsidRPr="00344BF1">
        <w:rPr>
          <w:rFonts w:ascii="Tahoma" w:eastAsia="Times New Roman" w:hAnsi="Tahoma" w:cs="Tahoma"/>
          <w:b/>
          <w:bCs/>
          <w:color w:val="800080"/>
          <w:sz w:val="21"/>
          <w:szCs w:val="21"/>
          <w:lang w:eastAsia="ru-RU"/>
        </w:rPr>
        <w:t>10.00-10.20 - завтрак, 13.40-14.00 - обед.</w:t>
      </w:r>
    </w:p>
    <w:p w:rsidR="00774C72" w:rsidRPr="00344BF1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3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F1"/>
    <w:rsid w:val="00344BF1"/>
    <w:rsid w:val="007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5791-A94A-434F-9C4E-AE544C3B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2021-05-20T08:40:00Z</dcterms:created>
  <dcterms:modified xsi:type="dcterms:W3CDTF">2021-05-20T08:41:00Z</dcterms:modified>
</cp:coreProperties>
</file>